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0BF" w:rsidRPr="00C640BF" w:rsidRDefault="00C640BF" w:rsidP="00C640BF">
      <w:pPr>
        <w:shd w:val="clear" w:color="auto" w:fill="FFFFFF"/>
        <w:spacing w:after="0" w:line="240" w:lineRule="auto"/>
        <w:jc w:val="right"/>
        <w:rPr>
          <w:rFonts w:ascii="Helvetica" w:eastAsia="Times New Roman" w:hAnsi="Helvetica" w:cs="Helvetica"/>
          <w:color w:val="5F6368"/>
          <w:sz w:val="27"/>
          <w:szCs w:val="27"/>
          <w:lang w:eastAsia="en-GB"/>
        </w:rPr>
      </w:pPr>
      <w:r w:rsidRPr="00C640BF">
        <w:rPr>
          <w:rFonts w:ascii="Helvetica" w:eastAsia="Times New Roman" w:hAnsi="Helvetica" w:cs="Helvetica"/>
          <w:color w:val="5F6368"/>
          <w:spacing w:val="5"/>
          <w:sz w:val="27"/>
          <w:szCs w:val="27"/>
          <w:lang w:eastAsia="en-GB"/>
        </w:rPr>
        <w:br/>
      </w:r>
      <w:r w:rsidRPr="00C640BF">
        <w:rPr>
          <w:rFonts w:ascii="Helvetica" w:eastAsia="Times New Roman" w:hAnsi="Helvetica" w:cs="Helvetica"/>
          <w:color w:val="5F6368"/>
          <w:spacing w:val="5"/>
          <w:sz w:val="24"/>
          <w:szCs w:val="24"/>
          <w:lang w:eastAsia="en-GB"/>
        </w:rPr>
        <w:t>4</w:t>
      </w:r>
      <w:r w:rsidRPr="00C640BF">
        <w:rPr>
          <w:rFonts w:ascii="Helvetica" w:eastAsia="Times New Roman" w:hAnsi="Helvetica" w:cs="Helvetica"/>
          <w:color w:val="5F6368"/>
          <w:spacing w:val="5"/>
          <w:sz w:val="27"/>
          <w:szCs w:val="27"/>
          <w:lang w:eastAsia="en-GB"/>
        </w:rPr>
        <w:t> of </w:t>
      </w:r>
      <w:r w:rsidRPr="00C640BF">
        <w:rPr>
          <w:rFonts w:ascii="Helvetica" w:eastAsia="Times New Roman" w:hAnsi="Helvetica" w:cs="Helvetica"/>
          <w:color w:val="5F6368"/>
          <w:spacing w:val="5"/>
          <w:sz w:val="24"/>
          <w:szCs w:val="24"/>
          <w:lang w:eastAsia="en-GB"/>
        </w:rPr>
        <w:t>483</w:t>
      </w:r>
    </w:p>
    <w:p w:rsidR="00C640BF" w:rsidRPr="00C640BF" w:rsidRDefault="00C640BF" w:rsidP="00C640BF">
      <w:pPr>
        <w:spacing w:after="0" w:line="270" w:lineRule="atLeast"/>
        <w:jc w:val="center"/>
        <w:rPr>
          <w:rFonts w:ascii="Helvetica" w:eastAsia="Times New Roman" w:hAnsi="Helvetica" w:cs="Helvetica"/>
          <w:color w:val="444444"/>
          <w:sz w:val="27"/>
          <w:szCs w:val="27"/>
          <w:lang w:eastAsia="en-GB"/>
        </w:rPr>
      </w:pPr>
      <w:r w:rsidRPr="00C640BF">
        <w:rPr>
          <w:rFonts w:ascii="Helvetica" w:eastAsia="Times New Roman" w:hAnsi="Helvetica" w:cs="Helvetica"/>
          <w:noProof/>
          <w:color w:val="444444"/>
          <w:sz w:val="27"/>
          <w:szCs w:val="27"/>
          <w:lang w:eastAsia="en-GB"/>
        </w:rPr>
        <mc:AlternateContent>
          <mc:Choice Requires="wps">
            <w:drawing>
              <wp:inline distT="0" distB="0" distL="0" distR="0" wp14:anchorId="27F3D471" wp14:editId="5BF2843D">
                <wp:extent cx="304800" cy="304800"/>
                <wp:effectExtent l="0" t="0" r="0" b="0"/>
                <wp:docPr id="8" name="AutoShape 1" descr="https://mail.google.com/mail/u/0/images/clear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56228A" id="AutoShape 1" o:spid="_x0000_s1026" alt="https://mail.google.com/mail/u/0/images/cleardot.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A6rllk1gIAAPQFAAAOAAAAAAAAAAAAAAAAAC4CAABkcnMvZTJvRG9j&#10;LnhtbFBLAQItABQABgAIAAAAIQBMoOks2AAAAAMBAAAPAAAAAAAAAAAAAAAAADAFAABkcnMvZG93&#10;bnJldi54bWxQSwUGAAAAAAQABADzAAAANQYAAAAA&#10;" filled="f" stroked="f">
                <o:lock v:ext="edit" aspectratio="t"/>
                <w10:anchorlock/>
              </v:rect>
            </w:pict>
          </mc:Fallback>
        </mc:AlternateContent>
      </w:r>
    </w:p>
    <w:p w:rsidR="00C640BF" w:rsidRPr="00C640BF" w:rsidRDefault="00C640BF" w:rsidP="00C640BF">
      <w:pPr>
        <w:spacing w:after="0" w:line="270" w:lineRule="atLeast"/>
        <w:jc w:val="center"/>
        <w:rPr>
          <w:rFonts w:ascii="Helvetica" w:eastAsia="Times New Roman" w:hAnsi="Helvetica" w:cs="Helvetica"/>
          <w:color w:val="444444"/>
          <w:sz w:val="27"/>
          <w:szCs w:val="27"/>
          <w:lang w:eastAsia="en-GB"/>
        </w:rPr>
      </w:pPr>
      <w:r w:rsidRPr="00C640BF">
        <w:rPr>
          <w:rFonts w:ascii="Helvetica" w:eastAsia="Times New Roman" w:hAnsi="Helvetica" w:cs="Helvetica"/>
          <w:noProof/>
          <w:color w:val="444444"/>
          <w:sz w:val="27"/>
          <w:szCs w:val="27"/>
          <w:lang w:eastAsia="en-GB"/>
        </w:rPr>
        <mc:AlternateContent>
          <mc:Choice Requires="wps">
            <w:drawing>
              <wp:inline distT="0" distB="0" distL="0" distR="0" wp14:anchorId="5029CADE" wp14:editId="3C26219D">
                <wp:extent cx="304800" cy="304800"/>
                <wp:effectExtent l="0" t="0" r="0" b="0"/>
                <wp:docPr id="7" name="AutoShape 2" descr="https://mail.google.com/mail/u/0/images/clear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5FE668" id="AutoShape 2" o:spid="_x0000_s1026" alt="https://mail.google.com/mail/u/0/images/cleardot.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2ufpPYAgAA9AUAAA4AAAAAAAAAAAAAAAAALgIAAGRycy9lMm9E&#10;b2MueG1sUEsBAi0AFAAGAAgAAAAhAEyg6SzYAAAAAwEAAA8AAAAAAAAAAAAAAAAAMgUAAGRycy9k&#10;b3ducmV2LnhtbFBLBQYAAAAABAAEAPMAAAA3BgAAAAA=&#10;" filled="f" stroked="f">
                <o:lock v:ext="edit" aspectratio="t"/>
                <w10:anchorlock/>
              </v:rect>
            </w:pict>
          </mc:Fallback>
        </mc:AlternateContent>
      </w:r>
    </w:p>
    <w:tbl>
      <w:tblPr>
        <w:tblW w:w="21600" w:type="dxa"/>
        <w:tblCellMar>
          <w:left w:w="0" w:type="dxa"/>
          <w:right w:w="0" w:type="dxa"/>
        </w:tblCellMar>
        <w:tblLook w:val="04A0" w:firstRow="1" w:lastRow="0" w:firstColumn="1" w:lastColumn="0" w:noHBand="0" w:noVBand="1"/>
      </w:tblPr>
      <w:tblGrid>
        <w:gridCol w:w="22080"/>
      </w:tblGrid>
      <w:tr w:rsidR="00C640BF" w:rsidRPr="00C640BF" w:rsidTr="00C640BF">
        <w:tc>
          <w:tcPr>
            <w:tcW w:w="0" w:type="auto"/>
            <w:shd w:val="clear" w:color="auto" w:fill="FFFFFF"/>
            <w:hideMark/>
          </w:tcPr>
          <w:p w:rsidR="00C640BF" w:rsidRPr="00C640BF" w:rsidRDefault="00C640BF" w:rsidP="00C640BF">
            <w:pPr>
              <w:spacing w:after="0" w:line="270" w:lineRule="atLeast"/>
              <w:ind w:left="240"/>
              <w:jc w:val="center"/>
              <w:rPr>
                <w:rFonts w:ascii="Helvetica" w:eastAsia="Times New Roman" w:hAnsi="Helvetica" w:cs="Helvetica"/>
                <w:sz w:val="24"/>
                <w:szCs w:val="24"/>
                <w:lang w:eastAsia="en-GB"/>
              </w:rPr>
            </w:pPr>
            <w:r w:rsidRPr="00C640BF">
              <w:rPr>
                <w:rFonts w:ascii="Helvetica" w:eastAsia="Times New Roman" w:hAnsi="Helvetica" w:cs="Helvetica"/>
                <w:noProof/>
                <w:sz w:val="24"/>
                <w:szCs w:val="24"/>
                <w:lang w:eastAsia="en-GB"/>
              </w:rPr>
              <mc:AlternateContent>
                <mc:Choice Requires="wps">
                  <w:drawing>
                    <wp:inline distT="0" distB="0" distL="0" distR="0" wp14:anchorId="6E587BFD" wp14:editId="75A3B565">
                      <wp:extent cx="304800" cy="304800"/>
                      <wp:effectExtent l="0" t="0" r="0" b="0"/>
                      <wp:docPr id="6" name="AutoShape 3" descr="Print al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6F9CCA" id="AutoShape 3" o:spid="_x0000_s1026" alt="Print al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PTNM0a9AgAA&#10;yQ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C640BF" w:rsidRPr="00C640BF" w:rsidRDefault="00C640BF" w:rsidP="00C640BF">
            <w:pPr>
              <w:spacing w:after="0" w:line="270" w:lineRule="atLeast"/>
              <w:ind w:left="240"/>
              <w:jc w:val="center"/>
              <w:rPr>
                <w:rFonts w:ascii="Helvetica" w:eastAsia="Times New Roman" w:hAnsi="Helvetica" w:cs="Helvetica"/>
                <w:sz w:val="24"/>
                <w:szCs w:val="24"/>
                <w:lang w:eastAsia="en-GB"/>
              </w:rPr>
            </w:pPr>
            <w:r w:rsidRPr="00C640BF">
              <w:rPr>
                <w:rFonts w:ascii="Helvetica" w:eastAsia="Times New Roman" w:hAnsi="Helvetica" w:cs="Helvetica"/>
                <w:noProof/>
                <w:sz w:val="24"/>
                <w:szCs w:val="24"/>
                <w:lang w:eastAsia="en-GB"/>
              </w:rPr>
              <mc:AlternateContent>
                <mc:Choice Requires="wps">
                  <w:drawing>
                    <wp:inline distT="0" distB="0" distL="0" distR="0" wp14:anchorId="539994D7" wp14:editId="2EE69F83">
                      <wp:extent cx="304800" cy="304800"/>
                      <wp:effectExtent l="0" t="0" r="0" b="0"/>
                      <wp:docPr id="5" name="AutoShape 4" descr="In new wind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38AD37" id="AutoShape 4" o:spid="_x0000_s1026" alt="In new wind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R5YvLr8C&#10;AADNBQAADgAAAAAAAAAAAAAAAAAuAgAAZHJzL2Uyb0RvYy54bWxQSwECLQAUAAYACAAAACEATKDp&#10;LNgAAAADAQAADwAAAAAAAAAAAAAAAAAZBQAAZHJzL2Rvd25yZXYueG1sUEsFBgAAAAAEAAQA8wAA&#10;AB4GAAAAAA==&#10;" filled="f" stroked="f">
                      <o:lock v:ext="edit" aspectratio="t"/>
                      <w10:anchorlock/>
                    </v:rect>
                  </w:pict>
                </mc:Fallback>
              </mc:AlternateContent>
            </w:r>
          </w:p>
          <w:p w:rsidR="00C640BF" w:rsidRPr="00C640BF" w:rsidRDefault="00C640BF" w:rsidP="00C640BF">
            <w:pPr>
              <w:spacing w:after="0" w:line="420" w:lineRule="atLeast"/>
              <w:outlineLvl w:val="1"/>
              <w:rPr>
                <w:rFonts w:ascii="Helvetica" w:eastAsia="Times New Roman" w:hAnsi="Helvetica" w:cs="Helvetica"/>
                <w:color w:val="202124"/>
                <w:sz w:val="36"/>
                <w:szCs w:val="36"/>
                <w:lang w:eastAsia="en-GB"/>
              </w:rPr>
            </w:pPr>
            <w:r w:rsidRPr="00C640BF">
              <w:rPr>
                <w:rFonts w:ascii="Helvetica" w:eastAsia="Times New Roman" w:hAnsi="Helvetica" w:cs="Helvetica"/>
                <w:color w:val="202124"/>
                <w:sz w:val="36"/>
                <w:szCs w:val="36"/>
                <w:lang w:eastAsia="en-GB"/>
              </w:rPr>
              <w:t>[New post] CITES – a flawed convention that does wildlife conservation no favours</w:t>
            </w:r>
          </w:p>
          <w:tbl>
            <w:tblPr>
              <w:tblW w:w="0" w:type="auto"/>
              <w:tblCellMar>
                <w:top w:w="75" w:type="dxa"/>
                <w:left w:w="0" w:type="dxa"/>
                <w:bottom w:w="75" w:type="dxa"/>
                <w:right w:w="0" w:type="dxa"/>
              </w:tblCellMar>
              <w:tblLook w:val="04A0" w:firstRow="1" w:lastRow="0" w:firstColumn="1" w:lastColumn="0" w:noHBand="0" w:noVBand="1"/>
            </w:tblPr>
            <w:tblGrid>
              <w:gridCol w:w="675"/>
              <w:gridCol w:w="105"/>
            </w:tblGrid>
            <w:tr w:rsidR="00C640BF" w:rsidRPr="00C640BF" w:rsidTr="00C640BF">
              <w:tc>
                <w:tcPr>
                  <w:tcW w:w="0" w:type="auto"/>
                  <w:shd w:val="clear" w:color="auto" w:fill="DDDDDD"/>
                  <w:tcMar>
                    <w:top w:w="0" w:type="dxa"/>
                    <w:left w:w="60" w:type="dxa"/>
                    <w:bottom w:w="0" w:type="dxa"/>
                    <w:right w:w="30" w:type="dxa"/>
                  </w:tcMar>
                  <w:vAlign w:val="center"/>
                  <w:hideMark/>
                </w:tcPr>
                <w:p w:rsidR="00C640BF" w:rsidRPr="00C640BF" w:rsidRDefault="00C640BF" w:rsidP="00C640BF">
                  <w:pPr>
                    <w:spacing w:after="0" w:line="240" w:lineRule="auto"/>
                    <w:rPr>
                      <w:rFonts w:ascii="Times New Roman" w:eastAsia="Times New Roman" w:hAnsi="Times New Roman" w:cs="Times New Roman"/>
                      <w:color w:val="666666"/>
                      <w:spacing w:val="5"/>
                      <w:sz w:val="24"/>
                      <w:szCs w:val="24"/>
                      <w:lang w:eastAsia="en-GB"/>
                    </w:rPr>
                  </w:pPr>
                  <w:r w:rsidRPr="00C640BF">
                    <w:rPr>
                      <w:rFonts w:ascii="Times New Roman" w:eastAsia="Times New Roman" w:hAnsi="Times New Roman" w:cs="Times New Roman"/>
                      <w:color w:val="666666"/>
                      <w:spacing w:val="5"/>
                      <w:sz w:val="24"/>
                      <w:szCs w:val="24"/>
                      <w:lang w:eastAsia="en-GB"/>
                    </w:rPr>
                    <w:t>Inbox</w:t>
                  </w:r>
                </w:p>
              </w:tc>
              <w:tc>
                <w:tcPr>
                  <w:tcW w:w="0" w:type="auto"/>
                  <w:shd w:val="clear" w:color="auto" w:fill="DDDDDD"/>
                  <w:tcMar>
                    <w:top w:w="0" w:type="dxa"/>
                    <w:left w:w="30" w:type="dxa"/>
                    <w:bottom w:w="0" w:type="dxa"/>
                    <w:right w:w="60" w:type="dxa"/>
                  </w:tcMar>
                  <w:vAlign w:val="center"/>
                  <w:hideMark/>
                </w:tcPr>
                <w:p w:rsidR="00C640BF" w:rsidRPr="00C640BF" w:rsidRDefault="00C640BF" w:rsidP="00C640BF">
                  <w:pPr>
                    <w:spacing w:after="0" w:line="240" w:lineRule="auto"/>
                    <w:rPr>
                      <w:rFonts w:ascii="Times New Roman" w:eastAsia="Times New Roman" w:hAnsi="Times New Roman" w:cs="Times New Roman"/>
                      <w:color w:val="666666"/>
                      <w:spacing w:val="5"/>
                      <w:sz w:val="24"/>
                      <w:szCs w:val="24"/>
                      <w:lang w:eastAsia="en-GB"/>
                    </w:rPr>
                  </w:pPr>
                  <w:r w:rsidRPr="00C640BF">
                    <w:rPr>
                      <w:rFonts w:ascii="Times New Roman" w:eastAsia="Times New Roman" w:hAnsi="Times New Roman" w:cs="Times New Roman"/>
                      <w:color w:val="666666"/>
                      <w:spacing w:val="5"/>
                      <w:sz w:val="2"/>
                      <w:szCs w:val="2"/>
                      <w:lang w:eastAsia="en-GB"/>
                    </w:rPr>
                    <w:t>x</w:t>
                  </w:r>
                </w:p>
              </w:tc>
            </w:tr>
          </w:tbl>
          <w:p w:rsidR="00C640BF" w:rsidRPr="00C640BF" w:rsidRDefault="00C640BF" w:rsidP="00C640BF">
            <w:pPr>
              <w:spacing w:after="0" w:line="240" w:lineRule="auto"/>
              <w:rPr>
                <w:rFonts w:ascii="Helvetica" w:eastAsia="Times New Roman" w:hAnsi="Helvetica" w:cs="Times New Roman"/>
                <w:sz w:val="24"/>
                <w:szCs w:val="24"/>
                <w:lang w:eastAsia="en-GB"/>
              </w:rPr>
            </w:pPr>
            <w:r w:rsidRPr="00C640BF">
              <w:rPr>
                <w:rFonts w:ascii="Helvetica" w:eastAsia="Times New Roman" w:hAnsi="Helvetica" w:cs="Helvetica"/>
                <w:noProof/>
                <w:color w:val="222222"/>
                <w:sz w:val="24"/>
                <w:szCs w:val="24"/>
                <w:lang w:eastAsia="en-GB"/>
              </w:rPr>
              <mc:AlternateContent>
                <mc:Choice Requires="wps">
                  <w:drawing>
                    <wp:inline distT="0" distB="0" distL="0" distR="0" wp14:anchorId="45EFE6BA" wp14:editId="4AA5480B">
                      <wp:extent cx="304800" cy="304800"/>
                      <wp:effectExtent l="0" t="0" r="0" b="0"/>
                      <wp:docPr id="4" name=":10u_5-e" descr="https://ssl.gstatic.com/ui/v1/icons/mail/profile_mask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25D27F" id=":10u_5-e" o:spid="_x0000_s1026" alt="https://ssl.gstatic.com/ui/v1/icons/mail/profile_mask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DSvExS3wIAAPcFAAAOAAAAAAAAAAAAAAAAAC4CAABk&#10;cnMvZTJvRG9jLnhtbFBLAQItABQABgAIAAAAIQBMoOks2AAAAAMBAAAPAAAAAAAAAAAAAAAAADkF&#10;AABkcnMvZG93bnJldi54bWxQSwUGAAAAAAQABADzAAAAPgYAAAAA&#10;" filled="f" stroked="f">
                      <o:lock v:ext="edit" aspectratio="t"/>
                      <w10:anchorlock/>
                    </v:rect>
                  </w:pict>
                </mc:Fallback>
              </mc:AlternateContent>
            </w:r>
          </w:p>
          <w:tbl>
            <w:tblPr>
              <w:tblW w:w="0" w:type="dxa"/>
              <w:tblCellMar>
                <w:left w:w="0" w:type="dxa"/>
                <w:right w:w="0" w:type="dxa"/>
              </w:tblCellMar>
              <w:tblLook w:val="04A0" w:firstRow="1" w:lastRow="0" w:firstColumn="1" w:lastColumn="0" w:noHBand="0" w:noVBand="1"/>
            </w:tblPr>
            <w:tblGrid>
              <w:gridCol w:w="19376"/>
              <w:gridCol w:w="2218"/>
              <w:gridCol w:w="6"/>
              <w:gridCol w:w="480"/>
            </w:tblGrid>
            <w:tr w:rsidR="00C640BF" w:rsidRPr="00C640BF" w:rsidTr="00C640BF">
              <w:tc>
                <w:tcPr>
                  <w:tcW w:w="19111" w:type="dxa"/>
                  <w:noWrap/>
                  <w:hideMark/>
                </w:tcPr>
                <w:tbl>
                  <w:tblPr>
                    <w:tblW w:w="19110" w:type="dxa"/>
                    <w:tblCellMar>
                      <w:left w:w="0" w:type="dxa"/>
                      <w:right w:w="0" w:type="dxa"/>
                    </w:tblCellMar>
                    <w:tblLook w:val="04A0" w:firstRow="1" w:lastRow="0" w:firstColumn="1" w:lastColumn="0" w:noHBand="0" w:noVBand="1"/>
                  </w:tblPr>
                  <w:tblGrid>
                    <w:gridCol w:w="19110"/>
                  </w:tblGrid>
                  <w:tr w:rsidR="00C640BF" w:rsidRPr="00C640BF">
                    <w:tc>
                      <w:tcPr>
                        <w:tcW w:w="0" w:type="auto"/>
                        <w:vAlign w:val="center"/>
                        <w:hideMark/>
                      </w:tcPr>
                      <w:p w:rsidR="00C640BF" w:rsidRPr="00C640BF" w:rsidRDefault="00C640BF" w:rsidP="00C640BF">
                        <w:pPr>
                          <w:spacing w:before="100" w:beforeAutospacing="1" w:after="100" w:afterAutospacing="1" w:line="300" w:lineRule="atLeast"/>
                          <w:outlineLvl w:val="2"/>
                          <w:rPr>
                            <w:rFonts w:ascii="Helvetica" w:eastAsia="Times New Roman" w:hAnsi="Helvetica" w:cs="Helvetica"/>
                            <w:b/>
                            <w:bCs/>
                            <w:color w:val="5F6368"/>
                            <w:spacing w:val="5"/>
                            <w:sz w:val="27"/>
                            <w:szCs w:val="27"/>
                            <w:lang w:eastAsia="en-GB"/>
                          </w:rPr>
                        </w:pPr>
                        <w:r w:rsidRPr="00C640BF">
                          <w:rPr>
                            <w:rFonts w:ascii="Helvetica" w:eastAsia="Times New Roman" w:hAnsi="Helvetica" w:cs="Helvetica"/>
                            <w:b/>
                            <w:bCs/>
                            <w:color w:val="202124"/>
                            <w:spacing w:val="3"/>
                            <w:sz w:val="27"/>
                            <w:szCs w:val="27"/>
                            <w:lang w:eastAsia="en-GB"/>
                          </w:rPr>
                          <w:t>Africa Sustainable Conservation News</w:t>
                        </w:r>
                      </w:p>
                    </w:tc>
                  </w:tr>
                </w:tbl>
                <w:p w:rsidR="00C640BF" w:rsidRPr="00C640BF" w:rsidRDefault="00C640BF" w:rsidP="00C640BF">
                  <w:pPr>
                    <w:spacing w:after="0" w:line="300" w:lineRule="atLeast"/>
                    <w:rPr>
                      <w:rFonts w:ascii="Helvetica" w:eastAsia="Times New Roman" w:hAnsi="Helvetica" w:cs="Helvetica"/>
                      <w:spacing w:val="3"/>
                      <w:sz w:val="24"/>
                      <w:szCs w:val="24"/>
                      <w:lang w:eastAsia="en-GB"/>
                    </w:rPr>
                  </w:pPr>
                </w:p>
              </w:tc>
              <w:tc>
                <w:tcPr>
                  <w:tcW w:w="0" w:type="auto"/>
                  <w:noWrap/>
                  <w:hideMark/>
                </w:tcPr>
                <w:p w:rsidR="00C640BF" w:rsidRPr="00C640BF" w:rsidRDefault="00C640BF" w:rsidP="00C640BF">
                  <w:pPr>
                    <w:spacing w:after="0" w:line="240" w:lineRule="auto"/>
                    <w:jc w:val="right"/>
                    <w:rPr>
                      <w:rFonts w:ascii="Helvetica" w:eastAsia="Times New Roman" w:hAnsi="Helvetica" w:cs="Helvetica"/>
                      <w:color w:val="222222"/>
                      <w:spacing w:val="3"/>
                      <w:sz w:val="24"/>
                      <w:szCs w:val="24"/>
                      <w:lang w:eastAsia="en-GB"/>
                    </w:rPr>
                  </w:pPr>
                  <w:r w:rsidRPr="00C640BF">
                    <w:rPr>
                      <w:rFonts w:ascii="Helvetica" w:eastAsia="Times New Roman" w:hAnsi="Helvetica" w:cs="Helvetica"/>
                      <w:color w:val="5F6368"/>
                      <w:spacing w:val="5"/>
                      <w:sz w:val="24"/>
                      <w:szCs w:val="24"/>
                      <w:lang w:eastAsia="en-GB"/>
                    </w:rPr>
                    <w:t>07:54 (7 hours ago)</w:t>
                  </w:r>
                </w:p>
              </w:tc>
              <w:tc>
                <w:tcPr>
                  <w:tcW w:w="0" w:type="auto"/>
                  <w:noWrap/>
                  <w:hideMark/>
                </w:tcPr>
                <w:p w:rsidR="00C640BF" w:rsidRPr="00C640BF" w:rsidRDefault="00C640BF" w:rsidP="00C640BF">
                  <w:pPr>
                    <w:spacing w:after="0" w:line="240" w:lineRule="auto"/>
                    <w:jc w:val="right"/>
                    <w:rPr>
                      <w:rFonts w:ascii="Helvetica" w:eastAsia="Times New Roman" w:hAnsi="Helvetica" w:cs="Helvetica"/>
                      <w:color w:val="222222"/>
                      <w:spacing w:val="3"/>
                      <w:sz w:val="24"/>
                      <w:szCs w:val="24"/>
                      <w:lang w:eastAsia="en-GB"/>
                    </w:rPr>
                  </w:pPr>
                </w:p>
              </w:tc>
              <w:tc>
                <w:tcPr>
                  <w:tcW w:w="0" w:type="auto"/>
                  <w:vMerge w:val="restart"/>
                  <w:noWrap/>
                  <w:hideMark/>
                </w:tcPr>
                <w:p w:rsidR="00C640BF" w:rsidRPr="00C640BF" w:rsidRDefault="00C640BF" w:rsidP="00C640BF">
                  <w:pPr>
                    <w:spacing w:after="0" w:line="270" w:lineRule="atLeast"/>
                    <w:jc w:val="center"/>
                    <w:rPr>
                      <w:rFonts w:ascii="Helvetica" w:eastAsia="Times New Roman" w:hAnsi="Helvetica" w:cs="Helvetica"/>
                      <w:color w:val="444444"/>
                      <w:spacing w:val="3"/>
                      <w:sz w:val="24"/>
                      <w:szCs w:val="24"/>
                      <w:lang w:eastAsia="en-GB"/>
                    </w:rPr>
                  </w:pPr>
                  <w:r w:rsidRPr="00C640BF">
                    <w:rPr>
                      <w:rFonts w:ascii="Helvetica" w:eastAsia="Times New Roman" w:hAnsi="Helvetica" w:cs="Helvetica"/>
                      <w:noProof/>
                      <w:color w:val="444444"/>
                      <w:spacing w:val="3"/>
                      <w:sz w:val="24"/>
                      <w:szCs w:val="24"/>
                      <w:lang w:eastAsia="en-GB"/>
                    </w:rPr>
                    <mc:AlternateContent>
                      <mc:Choice Requires="wps">
                        <w:drawing>
                          <wp:inline distT="0" distB="0" distL="0" distR="0" wp14:anchorId="1F73599F" wp14:editId="04A19CC7">
                            <wp:extent cx="304800" cy="304800"/>
                            <wp:effectExtent l="0" t="0" r="0" b="0"/>
                            <wp:docPr id="3" name="AutoShape 6" descr="https://mail.google.com/mail/u/0/images/clear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EC7779" id="AutoShape 6" o:spid="_x0000_s1026" alt="https://mail.google.com/mail/u/0/images/cleardot.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6itoltcCAAD0BQAADgAAAAAAAAAAAAAAAAAuAgAAZHJzL2Uyb0Rv&#10;Yy54bWxQSwECLQAUAAYACAAAACEATKDpLNgAAAADAQAADwAAAAAAAAAAAAAAAAAxBQAAZHJzL2Rv&#10;d25yZXYueG1sUEsFBgAAAAAEAAQA8wAAADYGAAAAAA==&#10;" filled="f" stroked="f">
                            <o:lock v:ext="edit" aspectratio="t"/>
                            <w10:anchorlock/>
                          </v:rect>
                        </w:pict>
                      </mc:Fallback>
                    </mc:AlternateContent>
                  </w:r>
                </w:p>
                <w:p w:rsidR="00C640BF" w:rsidRPr="00C640BF" w:rsidRDefault="00C640BF" w:rsidP="00C640BF">
                  <w:pPr>
                    <w:spacing w:after="0" w:line="270" w:lineRule="atLeast"/>
                    <w:jc w:val="center"/>
                    <w:rPr>
                      <w:rFonts w:ascii="Helvetica" w:eastAsia="Times New Roman" w:hAnsi="Helvetica" w:cs="Helvetica"/>
                      <w:color w:val="444444"/>
                      <w:spacing w:val="3"/>
                      <w:sz w:val="24"/>
                      <w:szCs w:val="24"/>
                      <w:lang w:eastAsia="en-GB"/>
                    </w:rPr>
                  </w:pPr>
                  <w:r w:rsidRPr="00C640BF">
                    <w:rPr>
                      <w:rFonts w:ascii="Helvetica" w:eastAsia="Times New Roman" w:hAnsi="Helvetica" w:cs="Helvetica"/>
                      <w:noProof/>
                      <w:color w:val="444444"/>
                      <w:spacing w:val="3"/>
                      <w:sz w:val="24"/>
                      <w:szCs w:val="24"/>
                      <w:lang w:eastAsia="en-GB"/>
                    </w:rPr>
                    <mc:AlternateContent>
                      <mc:Choice Requires="wps">
                        <w:drawing>
                          <wp:inline distT="0" distB="0" distL="0" distR="0" wp14:anchorId="2741D964" wp14:editId="2FB79D9D">
                            <wp:extent cx="304800" cy="304800"/>
                            <wp:effectExtent l="0" t="0" r="0" b="0"/>
                            <wp:docPr id="2" name="AutoShape 7" descr="https://mail.google.com/mail/u/0/images/clear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2A1809" id="AutoShape 7" o:spid="_x0000_s1026" alt="https://mail.google.com/mail/u/0/images/cleardot.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9ISQzYAgAA9AUAAA4AAAAAAAAAAAAAAAAALgIAAGRycy9lMm9E&#10;b2MueG1sUEsBAi0AFAAGAAgAAAAhAEyg6SzYAAAAAwEAAA8AAAAAAAAAAAAAAAAAMgUAAGRycy9k&#10;b3ducmV2LnhtbFBLBQYAAAAABAAEAPMAAAA3BgAAAAA=&#10;" filled="f" stroked="f">
                            <o:lock v:ext="edit" aspectratio="t"/>
                            <w10:anchorlock/>
                          </v:rect>
                        </w:pict>
                      </mc:Fallback>
                    </mc:AlternateContent>
                  </w:r>
                </w:p>
              </w:tc>
            </w:tr>
            <w:tr w:rsidR="00C640BF" w:rsidRPr="00C640BF" w:rsidTr="00C640BF">
              <w:tc>
                <w:tcPr>
                  <w:tcW w:w="0" w:type="auto"/>
                  <w:gridSpan w:val="3"/>
                  <w:vAlign w:val="center"/>
                  <w:hideMark/>
                </w:tcPr>
                <w:tbl>
                  <w:tblPr>
                    <w:tblW w:w="21600" w:type="dxa"/>
                    <w:tblCellMar>
                      <w:left w:w="0" w:type="dxa"/>
                      <w:right w:w="0" w:type="dxa"/>
                    </w:tblCellMar>
                    <w:tblLook w:val="04A0" w:firstRow="1" w:lastRow="0" w:firstColumn="1" w:lastColumn="0" w:noHBand="0" w:noVBand="1"/>
                  </w:tblPr>
                  <w:tblGrid>
                    <w:gridCol w:w="21600"/>
                  </w:tblGrid>
                  <w:tr w:rsidR="00C640BF" w:rsidRPr="00C640BF">
                    <w:tc>
                      <w:tcPr>
                        <w:tcW w:w="0" w:type="auto"/>
                        <w:noWrap/>
                        <w:vAlign w:val="center"/>
                        <w:hideMark/>
                      </w:tcPr>
                      <w:p w:rsidR="00C640BF" w:rsidRPr="00C640BF" w:rsidRDefault="00C640BF" w:rsidP="00C640BF">
                        <w:pPr>
                          <w:spacing w:after="0" w:line="300" w:lineRule="atLeast"/>
                          <w:rPr>
                            <w:rFonts w:ascii="Helvetica" w:eastAsia="Times New Roman" w:hAnsi="Helvetica" w:cs="Helvetica"/>
                            <w:sz w:val="24"/>
                            <w:szCs w:val="24"/>
                            <w:lang w:eastAsia="en-GB"/>
                          </w:rPr>
                        </w:pPr>
                        <w:r w:rsidRPr="00C640BF">
                          <w:rPr>
                            <w:rFonts w:ascii="Helvetica" w:eastAsia="Times New Roman" w:hAnsi="Helvetica" w:cs="Helvetica"/>
                            <w:color w:val="5F6368"/>
                            <w:spacing w:val="5"/>
                            <w:sz w:val="24"/>
                            <w:szCs w:val="24"/>
                            <w:lang w:eastAsia="en-GB"/>
                          </w:rPr>
                          <w:t>to </w:t>
                        </w:r>
                        <w:proofErr w:type="spellStart"/>
                        <w:r w:rsidRPr="00C640BF">
                          <w:rPr>
                            <w:rFonts w:ascii="Helvetica" w:eastAsia="Times New Roman" w:hAnsi="Helvetica" w:cs="Helvetica"/>
                            <w:color w:val="5F6368"/>
                            <w:spacing w:val="5"/>
                            <w:sz w:val="24"/>
                            <w:szCs w:val="24"/>
                            <w:lang w:eastAsia="en-GB"/>
                          </w:rPr>
                          <w:t>simon</w:t>
                        </w:r>
                        <w:proofErr w:type="spellEnd"/>
                      </w:p>
                      <w:p w:rsidR="00C640BF" w:rsidRPr="00C640BF" w:rsidRDefault="00C640BF" w:rsidP="00C640BF">
                        <w:pPr>
                          <w:spacing w:after="0" w:line="300" w:lineRule="atLeast"/>
                          <w:textAlignment w:val="top"/>
                          <w:rPr>
                            <w:rFonts w:ascii="Helvetica" w:eastAsia="Times New Roman" w:hAnsi="Helvetica" w:cs="Helvetica"/>
                            <w:sz w:val="24"/>
                            <w:szCs w:val="24"/>
                            <w:lang w:eastAsia="en-GB"/>
                          </w:rPr>
                        </w:pPr>
                        <w:r w:rsidRPr="00C640BF">
                          <w:rPr>
                            <w:rFonts w:ascii="Helvetica" w:eastAsia="Times New Roman" w:hAnsi="Helvetica" w:cs="Helvetica"/>
                            <w:noProof/>
                            <w:sz w:val="24"/>
                            <w:szCs w:val="24"/>
                            <w:lang w:eastAsia="en-GB"/>
                          </w:rPr>
                          <mc:AlternateContent>
                            <mc:Choice Requires="wps">
                              <w:drawing>
                                <wp:inline distT="0" distB="0" distL="0" distR="0" wp14:anchorId="243DA6C0" wp14:editId="291D0409">
                                  <wp:extent cx="304800" cy="304800"/>
                                  <wp:effectExtent l="0" t="0" r="0" b="0"/>
                                  <wp:docPr id="1" name="AutoShape 8" descr="https://mail.google.com/mail/u/0/images/clear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7B744D" id="AutoShape 8" o:spid="_x0000_s1026" alt="https://mail.google.com/mail/u/0/images/cleardot.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MHGVfTVAgAA9AUAAA4AAAAAAAAAAAAAAAAALgIAAGRycy9lMm9Eb2Mu&#10;eG1sUEsBAi0AFAAGAAgAAAAhAEyg6SzYAAAAAwEAAA8AAAAAAAAAAAAAAAAALwUAAGRycy9kb3du&#10;cmV2LnhtbFBLBQYAAAAABAAEAPMAAAA0BgAAAAA=&#10;" filled="f" stroked="f">
                                  <o:lock v:ext="edit" aspectratio="t"/>
                                  <w10:anchorlock/>
                                </v:rect>
                              </w:pict>
                            </mc:Fallback>
                          </mc:AlternateContent>
                        </w:r>
                      </w:p>
                    </w:tc>
                  </w:tr>
                </w:tbl>
                <w:p w:rsidR="00C640BF" w:rsidRPr="00C640BF" w:rsidRDefault="00C640BF" w:rsidP="00C640BF">
                  <w:pPr>
                    <w:spacing w:after="0" w:line="240" w:lineRule="auto"/>
                    <w:rPr>
                      <w:rFonts w:ascii="Helvetica" w:eastAsia="Times New Roman" w:hAnsi="Helvetica" w:cs="Helvetica"/>
                      <w:spacing w:val="3"/>
                      <w:sz w:val="24"/>
                      <w:szCs w:val="24"/>
                      <w:lang w:eastAsia="en-GB"/>
                    </w:rPr>
                  </w:pPr>
                </w:p>
              </w:tc>
              <w:tc>
                <w:tcPr>
                  <w:tcW w:w="0" w:type="auto"/>
                  <w:vMerge/>
                  <w:vAlign w:val="center"/>
                  <w:hideMark/>
                </w:tcPr>
                <w:p w:rsidR="00C640BF" w:rsidRPr="00C640BF" w:rsidRDefault="00C640BF" w:rsidP="00C640BF">
                  <w:pPr>
                    <w:spacing w:after="0" w:line="240" w:lineRule="auto"/>
                    <w:rPr>
                      <w:rFonts w:ascii="Helvetica" w:eastAsia="Times New Roman" w:hAnsi="Helvetica" w:cs="Helvetica"/>
                      <w:color w:val="444444"/>
                      <w:spacing w:val="3"/>
                      <w:sz w:val="24"/>
                      <w:szCs w:val="24"/>
                      <w:lang w:eastAsia="en-GB"/>
                    </w:rPr>
                  </w:pPr>
                </w:p>
              </w:tc>
            </w:tr>
            <w:tr w:rsidR="00C640BF" w:rsidRPr="00C640BF" w:rsidTr="00C640BF">
              <w:tblPrEx>
                <w:tblCellSpacing w:w="0" w:type="dxa"/>
                <w:shd w:val="clear" w:color="auto" w:fill="DDDDDD"/>
              </w:tblPrEx>
              <w:trPr>
                <w:gridAfter w:val="1"/>
                <w:tblCellSpacing w:w="0" w:type="dxa"/>
              </w:trPr>
              <w:tc>
                <w:tcPr>
                  <w:tcW w:w="0" w:type="auto"/>
                  <w:gridSpan w:val="3"/>
                  <w:shd w:val="clear" w:color="auto" w:fill="DDDDDD"/>
                  <w:vAlign w:val="center"/>
                  <w:hideMark/>
                </w:tcPr>
                <w:tbl>
                  <w:tblPr>
                    <w:tblW w:w="21600" w:type="dxa"/>
                    <w:jc w:val="center"/>
                    <w:tblCellSpacing w:w="0" w:type="dxa"/>
                    <w:tblCellMar>
                      <w:top w:w="150" w:type="dxa"/>
                      <w:left w:w="150" w:type="dxa"/>
                      <w:bottom w:w="150" w:type="dxa"/>
                      <w:right w:w="150" w:type="dxa"/>
                    </w:tblCellMar>
                    <w:tblLook w:val="04A0" w:firstRow="1" w:lastRow="0" w:firstColumn="1" w:lastColumn="0" w:noHBand="0" w:noVBand="1"/>
                  </w:tblPr>
                  <w:tblGrid>
                    <w:gridCol w:w="21600"/>
                  </w:tblGrid>
                  <w:tr w:rsidR="00C640BF" w:rsidRPr="00C640BF">
                    <w:trPr>
                      <w:tblCellSpacing w:w="0" w:type="dxa"/>
                      <w:jc w:val="center"/>
                    </w:trPr>
                    <w:tc>
                      <w:tcPr>
                        <w:tcW w:w="0" w:type="auto"/>
                        <w:vAlign w:val="center"/>
                        <w:hideMark/>
                      </w:tcPr>
                      <w:tbl>
                        <w:tblPr>
                          <w:tblW w:w="5000" w:type="pct"/>
                          <w:jc w:val="center"/>
                          <w:tblCellSpacing w:w="0" w:type="dxa"/>
                          <w:tblCellMar>
                            <w:left w:w="0" w:type="dxa"/>
                            <w:bottom w:w="150" w:type="dxa"/>
                            <w:right w:w="0" w:type="dxa"/>
                          </w:tblCellMar>
                          <w:tblLook w:val="04A0" w:firstRow="1" w:lastRow="0" w:firstColumn="1" w:lastColumn="0" w:noHBand="0" w:noVBand="1"/>
                        </w:tblPr>
                        <w:tblGrid>
                          <w:gridCol w:w="21300"/>
                        </w:tblGrid>
                        <w:tr w:rsidR="00C640BF" w:rsidRPr="00C640BF">
                          <w:trPr>
                            <w:tblCellSpacing w:w="0" w:type="dxa"/>
                            <w:jc w:val="center"/>
                          </w:trPr>
                          <w:tc>
                            <w:tcPr>
                              <w:tcW w:w="0" w:type="auto"/>
                              <w:vAlign w:val="center"/>
                              <w:hideMark/>
                            </w:tcPr>
                            <w:p w:rsidR="00C640BF" w:rsidRPr="00C640BF" w:rsidRDefault="00C640BF" w:rsidP="00C640BF">
                              <w:pPr>
                                <w:spacing w:after="0" w:line="240" w:lineRule="auto"/>
                                <w:jc w:val="center"/>
                                <w:rPr>
                                  <w:rFonts w:ascii="Helvetica" w:eastAsia="Times New Roman" w:hAnsi="Helvetica" w:cs="Helvetica"/>
                                  <w:sz w:val="15"/>
                                  <w:szCs w:val="15"/>
                                  <w:lang w:eastAsia="en-GB"/>
                                </w:rPr>
                              </w:pPr>
                              <w:r w:rsidRPr="00C640BF">
                                <w:rPr>
                                  <w:rFonts w:ascii="Helvetica" w:eastAsia="Times New Roman" w:hAnsi="Helvetica" w:cs="Helvetica"/>
                                  <w:sz w:val="15"/>
                                  <w:szCs w:val="15"/>
                                  <w:lang w:eastAsia="en-GB"/>
                                </w:rPr>
                                <w:t>Respond to this post by replying above this line</w:t>
                              </w:r>
                            </w:p>
                          </w:tc>
                        </w:tr>
                      </w:tbl>
                      <w:p w:rsidR="00C640BF" w:rsidRPr="00C640BF" w:rsidRDefault="00C640BF" w:rsidP="00C640BF">
                        <w:pPr>
                          <w:spacing w:after="0" w:line="240" w:lineRule="auto"/>
                          <w:rPr>
                            <w:rFonts w:ascii="Helvetica" w:eastAsia="Times New Roman" w:hAnsi="Helvetica" w:cs="Helvetica"/>
                            <w:vanish/>
                            <w:sz w:val="24"/>
                            <w:szCs w:val="24"/>
                            <w:lang w:eastAsia="en-GB"/>
                          </w:rPr>
                        </w:pPr>
                      </w:p>
                      <w:tbl>
                        <w:tblPr>
                          <w:tblW w:w="15360" w:type="dxa"/>
                          <w:tblCellSpacing w:w="0" w:type="dxa"/>
                          <w:shd w:val="clear" w:color="auto" w:fill="FFFFFF"/>
                          <w:tblCellMar>
                            <w:left w:w="0" w:type="dxa"/>
                            <w:right w:w="0" w:type="dxa"/>
                          </w:tblCellMar>
                          <w:tblLook w:val="04A0" w:firstRow="1" w:lastRow="0" w:firstColumn="1" w:lastColumn="0" w:noHBand="0" w:noVBand="1"/>
                        </w:tblPr>
                        <w:tblGrid>
                          <w:gridCol w:w="15360"/>
                        </w:tblGrid>
                        <w:tr w:rsidR="00C640BF" w:rsidRPr="00C640BF" w:rsidTr="00C640BF">
                          <w:trPr>
                            <w:tblCellSpacing w:w="0" w:type="dxa"/>
                          </w:trPr>
                          <w:tc>
                            <w:tcPr>
                              <w:tcW w:w="0" w:type="auto"/>
                              <w:shd w:val="clear" w:color="auto" w:fill="FFFFFF"/>
                              <w:vAlign w:val="center"/>
                              <w:hideMark/>
                            </w:tcPr>
                            <w:tbl>
                              <w:tblPr>
                                <w:tblW w:w="9000" w:type="dxa"/>
                                <w:tblCellSpacing w:w="0" w:type="dxa"/>
                                <w:shd w:val="clear" w:color="auto" w:fill="43A4D0"/>
                                <w:tblCellMar>
                                  <w:left w:w="0" w:type="dxa"/>
                                  <w:right w:w="0" w:type="dxa"/>
                                </w:tblCellMar>
                                <w:tblLook w:val="04A0" w:firstRow="1" w:lastRow="0" w:firstColumn="1" w:lastColumn="0" w:noHBand="0" w:noVBand="1"/>
                              </w:tblPr>
                              <w:tblGrid>
                                <w:gridCol w:w="9000"/>
                              </w:tblGrid>
                              <w:tr w:rsidR="00C640BF" w:rsidRPr="00C640BF">
                                <w:trPr>
                                  <w:tblCellSpacing w:w="0" w:type="dxa"/>
                                </w:trPr>
                                <w:tc>
                                  <w:tcPr>
                                    <w:tcW w:w="0" w:type="auto"/>
                                    <w:shd w:val="clear" w:color="auto" w:fill="43A4D0"/>
                                    <w:vAlign w:val="center"/>
                                    <w:hideMark/>
                                  </w:tcPr>
                                  <w:p w:rsidR="00C640BF" w:rsidRPr="00C640BF" w:rsidRDefault="00C640BF" w:rsidP="00C640BF">
                                    <w:pPr>
                                      <w:spacing w:after="0" w:line="240" w:lineRule="auto"/>
                                      <w:rPr>
                                        <w:rFonts w:ascii="Helvetica" w:eastAsia="Times New Roman" w:hAnsi="Helvetica" w:cs="Helvetica"/>
                                        <w:sz w:val="24"/>
                                        <w:szCs w:val="24"/>
                                        <w:lang w:eastAsia="en-GB"/>
                                      </w:rPr>
                                    </w:pPr>
                                  </w:p>
                                </w:tc>
                              </w:tr>
                            </w:tbl>
                            <w:p w:rsidR="00C640BF" w:rsidRPr="00C640BF" w:rsidRDefault="00C640BF" w:rsidP="00C640BF">
                              <w:pPr>
                                <w:spacing w:after="0" w:line="240" w:lineRule="auto"/>
                                <w:rPr>
                                  <w:rFonts w:ascii="Helvetica" w:eastAsia="Times New Roman" w:hAnsi="Helvetica" w:cs="Helvetica"/>
                                  <w:vanish/>
                                  <w:sz w:val="24"/>
                                  <w:szCs w:val="24"/>
                                  <w:lang w:eastAsia="en-GB"/>
                                </w:rPr>
                              </w:pPr>
                            </w:p>
                            <w:tbl>
                              <w:tblPr>
                                <w:tblW w:w="9000" w:type="dxa"/>
                                <w:tblCellSpacing w:w="0" w:type="dxa"/>
                                <w:tblBorders>
                                  <w:bottom w:val="single" w:sz="6" w:space="0" w:color="DDDDDD"/>
                                </w:tblBorders>
                                <w:shd w:val="clear" w:color="auto" w:fill="EFEFEF"/>
                                <w:tblCellMar>
                                  <w:left w:w="0" w:type="dxa"/>
                                  <w:right w:w="0" w:type="dxa"/>
                                </w:tblCellMar>
                                <w:tblLook w:val="04A0" w:firstRow="1" w:lastRow="0" w:firstColumn="1" w:lastColumn="0" w:noHBand="0" w:noVBand="1"/>
                              </w:tblPr>
                              <w:tblGrid>
                                <w:gridCol w:w="8994"/>
                                <w:gridCol w:w="6"/>
                              </w:tblGrid>
                              <w:tr w:rsidR="00C640BF" w:rsidRPr="00C640BF">
                                <w:trPr>
                                  <w:tblCellSpacing w:w="0" w:type="dxa"/>
                                </w:trPr>
                                <w:tc>
                                  <w:tcPr>
                                    <w:tcW w:w="0" w:type="auto"/>
                                    <w:shd w:val="clear" w:color="auto" w:fill="EFEFEF"/>
                                    <w:vAlign w:val="center"/>
                                    <w:hideMark/>
                                  </w:tcPr>
                                  <w:p w:rsidR="00C640BF" w:rsidRPr="00C640BF" w:rsidRDefault="00C640BF" w:rsidP="00C640BF">
                                    <w:pPr>
                                      <w:spacing w:before="100" w:beforeAutospacing="1" w:after="100" w:afterAutospacing="1" w:line="240" w:lineRule="auto"/>
                                      <w:outlineLvl w:val="1"/>
                                      <w:rPr>
                                        <w:rFonts w:ascii="Helvetica" w:eastAsia="Times New Roman" w:hAnsi="Helvetica" w:cs="Helvetica"/>
                                        <w:color w:val="464646"/>
                                        <w:sz w:val="36"/>
                                        <w:szCs w:val="36"/>
                                        <w:lang w:eastAsia="en-GB"/>
                                      </w:rPr>
                                    </w:pPr>
                                    <w:r w:rsidRPr="00C640BF">
                                      <w:rPr>
                                        <w:rFonts w:ascii="Helvetica" w:eastAsia="Times New Roman" w:hAnsi="Helvetica" w:cs="Helvetica"/>
                                        <w:color w:val="464646"/>
                                        <w:sz w:val="36"/>
                                        <w:szCs w:val="36"/>
                                        <w:lang w:eastAsia="en-GB"/>
                                      </w:rPr>
                                      <w:t>New post on </w:t>
                                    </w:r>
                                    <w:r w:rsidRPr="00C640BF">
                                      <w:rPr>
                                        <w:rFonts w:ascii="Helvetica" w:eastAsia="Times New Roman" w:hAnsi="Helvetica" w:cs="Helvetica"/>
                                        <w:b/>
                                        <w:bCs/>
                                        <w:color w:val="464646"/>
                                        <w:sz w:val="36"/>
                                        <w:szCs w:val="36"/>
                                        <w:lang w:eastAsia="en-GB"/>
                                      </w:rPr>
                                      <w:t>Africa Sustainable Conservation News</w:t>
                                    </w:r>
                                  </w:p>
                                </w:tc>
                                <w:tc>
                                  <w:tcPr>
                                    <w:tcW w:w="0" w:type="auto"/>
                                    <w:shd w:val="clear" w:color="auto" w:fill="EFEFEF"/>
                                    <w:vAlign w:val="center"/>
                                    <w:hideMark/>
                                  </w:tcPr>
                                  <w:p w:rsidR="00C640BF" w:rsidRPr="00C640BF" w:rsidRDefault="00C640BF" w:rsidP="00C640BF">
                                    <w:pPr>
                                      <w:spacing w:after="0" w:line="240" w:lineRule="auto"/>
                                      <w:jc w:val="right"/>
                                      <w:rPr>
                                        <w:rFonts w:ascii="Helvetica" w:eastAsia="Times New Roman" w:hAnsi="Helvetica" w:cs="Helvetica"/>
                                        <w:color w:val="0088CC"/>
                                        <w:sz w:val="38"/>
                                        <w:szCs w:val="38"/>
                                        <w:lang w:eastAsia="en-GB"/>
                                      </w:rPr>
                                    </w:pPr>
                                  </w:p>
                                </w:tc>
                              </w:tr>
                            </w:tbl>
                            <w:p w:rsidR="00C640BF" w:rsidRPr="00C640BF" w:rsidRDefault="00C640BF" w:rsidP="00C640BF">
                              <w:pPr>
                                <w:spacing w:after="0" w:line="240" w:lineRule="auto"/>
                                <w:rPr>
                                  <w:rFonts w:ascii="Helvetica" w:eastAsia="Times New Roman" w:hAnsi="Helvetica" w:cs="Helvetica"/>
                                  <w:vanish/>
                                  <w:sz w:val="24"/>
                                  <w:szCs w:val="24"/>
                                  <w:lang w:eastAsia="en-GB"/>
                                </w:rPr>
                              </w:pPr>
                            </w:p>
                            <w:tbl>
                              <w:tblPr>
                                <w:tblW w:w="9000" w:type="dxa"/>
                                <w:tblCellSpacing w:w="0" w:type="dxa"/>
                                <w:shd w:val="clear" w:color="auto" w:fill="FFFFFF"/>
                                <w:tblCellMar>
                                  <w:top w:w="300" w:type="dxa"/>
                                  <w:left w:w="300" w:type="dxa"/>
                                  <w:bottom w:w="300" w:type="dxa"/>
                                  <w:right w:w="300" w:type="dxa"/>
                                </w:tblCellMar>
                                <w:tblLook w:val="04A0" w:firstRow="1" w:lastRow="0" w:firstColumn="1" w:lastColumn="0" w:noHBand="0" w:noVBand="1"/>
                              </w:tblPr>
                              <w:tblGrid>
                                <w:gridCol w:w="9000"/>
                              </w:tblGrid>
                              <w:tr w:rsidR="00C640BF" w:rsidRPr="00C640BF">
                                <w:trPr>
                                  <w:tblCellSpacing w:w="0" w:type="dxa"/>
                                </w:trPr>
                                <w:tc>
                                  <w:tcPr>
                                    <w:tcW w:w="0" w:type="auto"/>
                                    <w:shd w:val="clear" w:color="auto" w:fill="FFFFFF"/>
                                    <w:vAlign w:val="center"/>
                                    <w:hideMark/>
                                  </w:tcPr>
                                  <w:tbl>
                                    <w:tblPr>
                                      <w:tblW w:w="8400" w:type="dxa"/>
                                      <w:tblCellSpacing w:w="0" w:type="dxa"/>
                                      <w:tblCellMar>
                                        <w:left w:w="0" w:type="dxa"/>
                                        <w:right w:w="0" w:type="dxa"/>
                                      </w:tblCellMar>
                                      <w:tblLook w:val="04A0" w:firstRow="1" w:lastRow="0" w:firstColumn="1" w:lastColumn="0" w:noHBand="0" w:noVBand="1"/>
                                    </w:tblPr>
                                    <w:tblGrid>
                                      <w:gridCol w:w="8400"/>
                                    </w:tblGrid>
                                    <w:tr w:rsidR="00C640BF" w:rsidRPr="00C640BF">
                                      <w:trPr>
                                        <w:tblCellSpacing w:w="0" w:type="dxa"/>
                                      </w:trPr>
                                      <w:tc>
                                        <w:tcPr>
                                          <w:tcW w:w="0" w:type="auto"/>
                                          <w:hideMark/>
                                        </w:tcPr>
                                        <w:tbl>
                                          <w:tblPr>
                                            <w:tblW w:w="8400" w:type="dxa"/>
                                            <w:tblCellSpacing w:w="0" w:type="dxa"/>
                                            <w:tblCellMar>
                                              <w:left w:w="0" w:type="dxa"/>
                                              <w:right w:w="0" w:type="dxa"/>
                                            </w:tblCellMar>
                                            <w:tblLook w:val="04A0" w:firstRow="1" w:lastRow="0" w:firstColumn="1" w:lastColumn="0" w:noHBand="0" w:noVBand="1"/>
                                          </w:tblPr>
                                          <w:tblGrid>
                                            <w:gridCol w:w="6"/>
                                            <w:gridCol w:w="8394"/>
                                          </w:tblGrid>
                                          <w:tr w:rsidR="00C640BF" w:rsidRPr="00C640BF">
                                            <w:trPr>
                                              <w:tblCellSpacing w:w="0" w:type="dxa"/>
                                            </w:trPr>
                                            <w:tc>
                                              <w:tcPr>
                                                <w:tcW w:w="0" w:type="auto"/>
                                                <w:noWrap/>
                                                <w:hideMark/>
                                              </w:tcPr>
                                              <w:p w:rsidR="00C640BF" w:rsidRPr="00C640BF" w:rsidRDefault="00C640BF" w:rsidP="00C640BF">
                                                <w:pPr>
                                                  <w:spacing w:after="0" w:line="240" w:lineRule="auto"/>
                                                  <w:rPr>
                                                    <w:rFonts w:ascii="Helvetica" w:eastAsia="Times New Roman" w:hAnsi="Helvetica" w:cs="Helvetica"/>
                                                    <w:sz w:val="24"/>
                                                    <w:szCs w:val="24"/>
                                                    <w:lang w:eastAsia="en-GB"/>
                                                  </w:rPr>
                                                </w:pPr>
                                              </w:p>
                                            </w:tc>
                                            <w:tc>
                                              <w:tcPr>
                                                <w:tcW w:w="0" w:type="auto"/>
                                                <w:vAlign w:val="center"/>
                                                <w:hideMark/>
                                              </w:tcPr>
                                              <w:p w:rsidR="00C640BF" w:rsidRPr="00C640BF" w:rsidRDefault="00C640BF" w:rsidP="00C640BF">
                                                <w:pPr>
                                                  <w:spacing w:after="0" w:line="240" w:lineRule="auto"/>
                                                  <w:outlineLvl w:val="1"/>
                                                  <w:rPr>
                                                    <w:rFonts w:ascii="Helvetica" w:eastAsia="Times New Roman" w:hAnsi="Helvetica" w:cs="Helvetica"/>
                                                    <w:b/>
                                                    <w:bCs/>
                                                    <w:color w:val="555555"/>
                                                    <w:sz w:val="30"/>
                                                    <w:szCs w:val="30"/>
                                                    <w:lang w:eastAsia="en-GB"/>
                                                  </w:rPr>
                                                </w:pPr>
                                                <w:hyperlink r:id="rId5" w:tgtFrame="_blank" w:history="1">
                                                  <w:r w:rsidRPr="00C640BF">
                                                    <w:rPr>
                                                      <w:rFonts w:ascii="Helvetica" w:eastAsia="Times New Roman" w:hAnsi="Helvetica" w:cs="Helvetica"/>
                                                      <w:b/>
                                                      <w:bCs/>
                                                      <w:color w:val="2585B2"/>
                                                      <w:sz w:val="30"/>
                                                      <w:szCs w:val="30"/>
                                                      <w:u w:val="single"/>
                                                      <w:lang w:eastAsia="en-GB"/>
                                                    </w:rPr>
                                                    <w:t>CITES – a flawed convention that does wildlife conservation no favours</w:t>
                                                  </w:r>
                                                </w:hyperlink>
                                              </w:p>
                                              <w:p w:rsidR="00C640BF" w:rsidRPr="00C640BF" w:rsidRDefault="00C640BF" w:rsidP="00C640BF">
                                                <w:pPr>
                                                  <w:spacing w:after="0" w:line="240" w:lineRule="auto"/>
                                                  <w:rPr>
                                                    <w:rFonts w:ascii="Helvetica" w:eastAsia="Times New Roman" w:hAnsi="Helvetica" w:cs="Helvetica"/>
                                                    <w:sz w:val="24"/>
                                                    <w:szCs w:val="24"/>
                                                    <w:lang w:eastAsia="en-GB"/>
                                                  </w:rPr>
                                                </w:pPr>
                                                <w:r w:rsidRPr="00C640BF">
                                                  <w:rPr>
                                                    <w:rFonts w:ascii="Helvetica" w:eastAsia="Times New Roman" w:hAnsi="Helvetica" w:cs="Helvetica"/>
                                                    <w:color w:val="888888"/>
                                                    <w:sz w:val="24"/>
                                                    <w:szCs w:val="24"/>
                                                    <w:lang w:eastAsia="en-GB"/>
                                                  </w:rPr>
                                                  <w:t>by </w:t>
                                                </w:r>
                                                <w:proofErr w:type="spellStart"/>
                                                <w:r w:rsidRPr="00C640BF">
                                                  <w:rPr>
                                                    <w:rFonts w:ascii="Helvetica" w:eastAsia="Times New Roman" w:hAnsi="Helvetica" w:cs="Helvetica"/>
                                                    <w:color w:val="888888"/>
                                                    <w:sz w:val="24"/>
                                                    <w:szCs w:val="24"/>
                                                    <w:lang w:eastAsia="en-GB"/>
                                                  </w:rPr>
                                                  <w:fldChar w:fldCharType="begin"/>
                                                </w:r>
                                                <w:r w:rsidRPr="00C640BF">
                                                  <w:rPr>
                                                    <w:rFonts w:ascii="Helvetica" w:eastAsia="Times New Roman" w:hAnsi="Helvetica" w:cs="Helvetica"/>
                                                    <w:color w:val="888888"/>
                                                    <w:sz w:val="24"/>
                                                    <w:szCs w:val="24"/>
                                                    <w:lang w:eastAsia="en-GB"/>
                                                  </w:rPr>
                                                  <w:instrText xml:space="preserve"> HYPERLINK "http://africasustainableconservation.com/author/somervillesustainableconservation/" \t "_blank" </w:instrText>
                                                </w:r>
                                                <w:r w:rsidRPr="00C640BF">
                                                  <w:rPr>
                                                    <w:rFonts w:ascii="Helvetica" w:eastAsia="Times New Roman" w:hAnsi="Helvetica" w:cs="Helvetica"/>
                                                    <w:color w:val="888888"/>
                                                    <w:sz w:val="24"/>
                                                    <w:szCs w:val="24"/>
                                                    <w:lang w:eastAsia="en-GB"/>
                                                  </w:rPr>
                                                  <w:fldChar w:fldCharType="separate"/>
                                                </w:r>
                                                <w:r w:rsidRPr="00C640BF">
                                                  <w:rPr>
                                                    <w:rFonts w:ascii="Helvetica" w:eastAsia="Times New Roman" w:hAnsi="Helvetica" w:cs="Helvetica"/>
                                                    <w:color w:val="0000FF"/>
                                                    <w:sz w:val="24"/>
                                                    <w:szCs w:val="24"/>
                                                    <w:u w:val="single"/>
                                                    <w:lang w:eastAsia="en-GB"/>
                                                  </w:rPr>
                                                  <w:t>somervillesustainableconservation</w:t>
                                                </w:r>
                                                <w:proofErr w:type="spellEnd"/>
                                                <w:r w:rsidRPr="00C640BF">
                                                  <w:rPr>
                                                    <w:rFonts w:ascii="Helvetica" w:eastAsia="Times New Roman" w:hAnsi="Helvetica" w:cs="Helvetica"/>
                                                    <w:color w:val="888888"/>
                                                    <w:sz w:val="24"/>
                                                    <w:szCs w:val="24"/>
                                                    <w:lang w:eastAsia="en-GB"/>
                                                  </w:rPr>
                                                  <w:fldChar w:fldCharType="end"/>
                                                </w:r>
                                              </w:p>
                                            </w:tc>
                                          </w:tr>
                                        </w:tbl>
                                        <w:p w:rsidR="00C640BF" w:rsidRPr="00C640BF" w:rsidRDefault="00C640BF" w:rsidP="00C640BF">
                                          <w:pPr>
                                            <w:spacing w:after="72" w:line="240" w:lineRule="auto"/>
                                            <w:outlineLvl w:val="0"/>
                                            <w:rPr>
                                              <w:rFonts w:ascii="Helvetica" w:eastAsia="Times New Roman" w:hAnsi="Helvetica" w:cs="Helvetica"/>
                                              <w:b/>
                                              <w:bCs/>
                                              <w:kern w:val="36"/>
                                              <w:sz w:val="48"/>
                                              <w:szCs w:val="48"/>
                                              <w:lang w:eastAsia="en-GB"/>
                                            </w:rPr>
                                          </w:pPr>
                                          <w:r w:rsidRPr="00C640BF">
                                            <w:rPr>
                                              <w:rFonts w:ascii="Helvetica" w:eastAsia="Times New Roman" w:hAnsi="Helvetica" w:cs="Helvetica"/>
                                              <w:b/>
                                              <w:bCs/>
                                              <w:kern w:val="36"/>
                                              <w:sz w:val="48"/>
                                              <w:szCs w:val="48"/>
                                              <w:lang w:eastAsia="en-GB"/>
                                            </w:rPr>
                                            <w:t>Daily Maverick</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t>By Rowan Martin• 23 October 2019</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t xml:space="preserve"> Elephants on the </w:t>
                                          </w:r>
                                          <w:proofErr w:type="spellStart"/>
                                          <w:r w:rsidRPr="00C640BF">
                                            <w:rPr>
                                              <w:rFonts w:ascii="Helvetica" w:eastAsia="Times New Roman" w:hAnsi="Helvetica" w:cs="Helvetica"/>
                                              <w:color w:val="444444"/>
                                              <w:sz w:val="21"/>
                                              <w:szCs w:val="21"/>
                                              <w:lang w:eastAsia="en-GB"/>
                                            </w:rPr>
                                            <w:t>Busanga</w:t>
                                          </w:r>
                                          <w:proofErr w:type="spellEnd"/>
                                          <w:r w:rsidRPr="00C640BF">
                                            <w:rPr>
                                              <w:rFonts w:ascii="Helvetica" w:eastAsia="Times New Roman" w:hAnsi="Helvetica" w:cs="Helvetica"/>
                                              <w:color w:val="444444"/>
                                              <w:sz w:val="21"/>
                                              <w:szCs w:val="21"/>
                                              <w:lang w:eastAsia="en-GB"/>
                                            </w:rPr>
                                            <w:t xml:space="preserve"> Plains in Kafue, Zambia, which is part of the </w:t>
                                          </w:r>
                                          <w:proofErr w:type="spellStart"/>
                                          <w:r w:rsidRPr="00C640BF">
                                            <w:rPr>
                                              <w:rFonts w:ascii="Helvetica" w:eastAsia="Times New Roman" w:hAnsi="Helvetica" w:cs="Helvetica"/>
                                              <w:color w:val="444444"/>
                                              <w:sz w:val="21"/>
                                              <w:szCs w:val="21"/>
                                              <w:lang w:eastAsia="en-GB"/>
                                            </w:rPr>
                                            <w:t>Kaza</w:t>
                                          </w:r>
                                          <w:proofErr w:type="spellEnd"/>
                                          <w:r w:rsidRPr="00C640BF">
                                            <w:rPr>
                                              <w:rFonts w:ascii="Helvetica" w:eastAsia="Times New Roman" w:hAnsi="Helvetica" w:cs="Helvetica"/>
                                              <w:color w:val="444444"/>
                                              <w:sz w:val="21"/>
                                              <w:szCs w:val="21"/>
                                              <w:lang w:eastAsia="en-GB"/>
                                            </w:rPr>
                                            <w:t xml:space="preserve"> migration area. (Photo: Tony Weaver)The Convention on International Trade in Endangered Species, (CITES) needs to be radically revised if it is to meet the ever-changing needs of African wildlife conservation.</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t xml:space="preserve">In the closing plenary session of the most recent meeting of the Conference of the Parties to CITES (CoP18, Geneva, 26 August 2019), a declaration was made by nine members of the Southern African Development Community (SADC) – namely Botswana, the Democratic Republic of the Congo, </w:t>
                                          </w:r>
                                          <w:proofErr w:type="spellStart"/>
                                          <w:r w:rsidRPr="00C640BF">
                                            <w:rPr>
                                              <w:rFonts w:ascii="Helvetica" w:eastAsia="Times New Roman" w:hAnsi="Helvetica" w:cs="Helvetica"/>
                                              <w:color w:val="444444"/>
                                              <w:sz w:val="21"/>
                                              <w:szCs w:val="21"/>
                                              <w:lang w:eastAsia="en-GB"/>
                                            </w:rPr>
                                            <w:t>Eswatini</w:t>
                                          </w:r>
                                          <w:proofErr w:type="spellEnd"/>
                                          <w:r w:rsidRPr="00C640BF">
                                            <w:rPr>
                                              <w:rFonts w:ascii="Helvetica" w:eastAsia="Times New Roman" w:hAnsi="Helvetica" w:cs="Helvetica"/>
                                              <w:color w:val="444444"/>
                                              <w:sz w:val="21"/>
                                              <w:szCs w:val="21"/>
                                              <w:lang w:eastAsia="en-GB"/>
                                            </w:rPr>
                                            <w:t>, Mozambique, Namibia, South Africa, Tanzania (spokesperson for the group), Zambia and Zimbabwe. The declaration expressed grave concerns with the implementation of the convention and over the anti-sustainable use and anti-trade ideology that came to light during the polarised discussions on African charismatic large mammals.</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lastRenderedPageBreak/>
                                            <w:t>The SADC members emphasised the effectiveness of their conservation models and stated that they would reconsider whether there are any meaningful benefits from their continued membership in CITES. The full text of the declaration is available in an article by </w:t>
                                          </w:r>
                                          <w:hyperlink r:id="rId6" w:tgtFrame="_blank" w:history="1">
                                            <w:r w:rsidRPr="00C640BF">
                                              <w:rPr>
                                                <w:rFonts w:ascii="Helvetica" w:eastAsia="Times New Roman" w:hAnsi="Helvetica" w:cs="Helvetica"/>
                                                <w:color w:val="2585B2"/>
                                                <w:sz w:val="21"/>
                                                <w:szCs w:val="21"/>
                                                <w:u w:val="single"/>
                                                <w:lang w:eastAsia="en-GB"/>
                                              </w:rPr>
                                              <w:t xml:space="preserve">Ivo </w:t>
                                            </w:r>
                                            <w:proofErr w:type="spellStart"/>
                                            <w:r w:rsidRPr="00C640BF">
                                              <w:rPr>
                                                <w:rFonts w:ascii="Helvetica" w:eastAsia="Times New Roman" w:hAnsi="Helvetica" w:cs="Helvetica"/>
                                                <w:color w:val="2585B2"/>
                                                <w:sz w:val="21"/>
                                                <w:szCs w:val="21"/>
                                                <w:u w:val="single"/>
                                                <w:lang w:eastAsia="en-GB"/>
                                              </w:rPr>
                                              <w:t>Vegter</w:t>
                                            </w:r>
                                            <w:proofErr w:type="spellEnd"/>
                                          </w:hyperlink>
                                          <w:r w:rsidRPr="00C640BF">
                                            <w:rPr>
                                              <w:rFonts w:ascii="Helvetica" w:eastAsia="Times New Roman" w:hAnsi="Helvetica" w:cs="Helvetica"/>
                                              <w:color w:val="444444"/>
                                              <w:sz w:val="21"/>
                                              <w:szCs w:val="21"/>
                                              <w:lang w:eastAsia="en-GB"/>
                                            </w:rPr>
                                            <w:t> in </w:t>
                                          </w:r>
                                          <w:r w:rsidRPr="00C640BF">
                                            <w:rPr>
                                              <w:rFonts w:ascii="Helvetica" w:eastAsia="Times New Roman" w:hAnsi="Helvetica" w:cs="Helvetica"/>
                                              <w:i/>
                                              <w:iCs/>
                                              <w:color w:val="444444"/>
                                              <w:sz w:val="21"/>
                                              <w:szCs w:val="21"/>
                                              <w:lang w:eastAsia="en-GB"/>
                                            </w:rPr>
                                            <w:t>Daily Maverick </w:t>
                                          </w:r>
                                          <w:r w:rsidRPr="00C640BF">
                                            <w:rPr>
                                              <w:rFonts w:ascii="Helvetica" w:eastAsia="Times New Roman" w:hAnsi="Helvetica" w:cs="Helvetica"/>
                                              <w:color w:val="444444"/>
                                              <w:sz w:val="21"/>
                                              <w:szCs w:val="21"/>
                                              <w:lang w:eastAsia="en-GB"/>
                                            </w:rPr>
                                            <w:t>(3 September 2019).</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t>What I question in this article is the suitability of CITES in its present form to function as the single treaty regulating all international trade in wild species of fauna and flora. The first statement in the SADC declaration expresses the grave concern which the SADC parties to CITES have “… </w:t>
                                          </w:r>
                                          <w:r w:rsidRPr="00C640BF">
                                            <w:rPr>
                                              <w:rFonts w:ascii="Helvetica" w:eastAsia="Times New Roman" w:hAnsi="Helvetica" w:cs="Helvetica"/>
                                              <w:i/>
                                              <w:iCs/>
                                              <w:color w:val="444444"/>
                                              <w:sz w:val="21"/>
                                              <w:szCs w:val="21"/>
                                              <w:lang w:eastAsia="en-GB"/>
                                            </w:rPr>
                                            <w:t>with regard to the implementation of this Convention</w:t>
                                          </w:r>
                                          <w:r w:rsidRPr="00C640BF">
                                            <w:rPr>
                                              <w:rFonts w:ascii="Helvetica" w:eastAsia="Times New Roman" w:hAnsi="Helvetica" w:cs="Helvetica"/>
                                              <w:color w:val="444444"/>
                                              <w:sz w:val="21"/>
                                              <w:szCs w:val="21"/>
                                              <w:lang w:eastAsia="en-GB"/>
                                            </w:rPr>
                                            <w:t>”.</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t>I will argue that the problem does not lie in “implementation” per se</w:t>
                                          </w:r>
                                          <w:r w:rsidRPr="00C640BF">
                                            <w:rPr>
                                              <w:rFonts w:ascii="Helvetica" w:eastAsia="Times New Roman" w:hAnsi="Helvetica" w:cs="Helvetica"/>
                                              <w:i/>
                                              <w:iCs/>
                                              <w:color w:val="444444"/>
                                              <w:sz w:val="21"/>
                                              <w:szCs w:val="21"/>
                                              <w:lang w:eastAsia="en-GB"/>
                                            </w:rPr>
                                            <w:t> </w:t>
                                          </w:r>
                                          <w:r w:rsidRPr="00C640BF">
                                            <w:rPr>
                                              <w:rFonts w:ascii="Helvetica" w:eastAsia="Times New Roman" w:hAnsi="Helvetica" w:cs="Helvetica"/>
                                              <w:color w:val="444444"/>
                                              <w:sz w:val="21"/>
                                              <w:szCs w:val="21"/>
                                              <w:lang w:eastAsia="en-GB"/>
                                            </w:rPr>
                                            <w:t>– it lies in the flawed structure of the treaty itself.</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t>To understand the flaws we need to examine the shared history of CITES and the US Endangered Species Act (ESA). The ESA was signed into law by President Richard Nixon on 28 December 1973.</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t>The text of the CITES convention was agreed at a meeting of 80 countries in Washington DC on 3 March 1973 and the treaty entered into force on 1 July 1975. In many ways, CITES is no more than a pale shadow of the ESA.</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t>Both the ESA and CITES:</w:t>
                                          </w:r>
                                        </w:p>
                                        <w:p w:rsidR="00C640BF" w:rsidRPr="00C640BF" w:rsidRDefault="00C640BF" w:rsidP="00C640BF">
                                          <w:pPr>
                                            <w:numPr>
                                              <w:ilvl w:val="0"/>
                                              <w:numId w:val="1"/>
                                            </w:numPr>
                                            <w:spacing w:after="240" w:line="336" w:lineRule="atLeast"/>
                                            <w:ind w:left="480"/>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t>Have a focus on individual species and are preoccupied with species extinction;</w:t>
                                          </w:r>
                                        </w:p>
                                        <w:p w:rsidR="00C640BF" w:rsidRPr="00C640BF" w:rsidRDefault="00C640BF" w:rsidP="00C640BF">
                                          <w:pPr>
                                            <w:numPr>
                                              <w:ilvl w:val="0"/>
                                              <w:numId w:val="1"/>
                                            </w:numPr>
                                            <w:spacing w:after="240" w:line="336" w:lineRule="atLeast"/>
                                            <w:ind w:left="480"/>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t>Rely on a simplified system of attaching labels to species (the ESA labels are “Endangered” or “Threatened” and the CITES labels are “Appendix I” or “Appendix II”. The solutions to wildlife population declines are “hard-wired” to their listings);</w:t>
                                          </w:r>
                                        </w:p>
                                        <w:p w:rsidR="00C640BF" w:rsidRPr="00C640BF" w:rsidRDefault="00C640BF" w:rsidP="00C640BF">
                                          <w:pPr>
                                            <w:numPr>
                                              <w:ilvl w:val="0"/>
                                              <w:numId w:val="1"/>
                                            </w:numPr>
                                            <w:spacing w:after="240" w:line="336" w:lineRule="atLeast"/>
                                            <w:ind w:left="480"/>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t>Insist that listing decisions be based on “best available science” – with the emphasis being on biological science rather than economics. Neither can accommodate the science of complex systems – there is a blind faith in reductionist science;</w:t>
                                          </w:r>
                                        </w:p>
                                        <w:p w:rsidR="00C640BF" w:rsidRPr="00C640BF" w:rsidRDefault="00C640BF" w:rsidP="00C640BF">
                                          <w:pPr>
                                            <w:numPr>
                                              <w:ilvl w:val="0"/>
                                              <w:numId w:val="1"/>
                                            </w:numPr>
                                            <w:spacing w:after="240" w:line="336" w:lineRule="atLeast"/>
                                            <w:ind w:left="480"/>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t>Treat the issue of human livelihoods as secondary to biological criteria;</w:t>
                                          </w:r>
                                        </w:p>
                                        <w:p w:rsidR="00C640BF" w:rsidRPr="00C640BF" w:rsidRDefault="00C640BF" w:rsidP="00C640BF">
                                          <w:pPr>
                                            <w:numPr>
                                              <w:ilvl w:val="0"/>
                                              <w:numId w:val="1"/>
                                            </w:numPr>
                                            <w:spacing w:after="240" w:line="336" w:lineRule="atLeast"/>
                                            <w:ind w:left="480"/>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t>Are unable to accommodate the notion of beneficial trade; and</w:t>
                                          </w:r>
                                        </w:p>
                                        <w:p w:rsidR="00C640BF" w:rsidRPr="00C640BF" w:rsidRDefault="00C640BF" w:rsidP="00C640BF">
                                          <w:pPr>
                                            <w:numPr>
                                              <w:ilvl w:val="0"/>
                                              <w:numId w:val="1"/>
                                            </w:numPr>
                                            <w:spacing w:after="240" w:line="336" w:lineRule="atLeast"/>
                                            <w:ind w:left="480"/>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t>Both suffer from the conviction that their listings afford “protection” to species.</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t>I will elaborate on these six points in the text that follows.</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lastRenderedPageBreak/>
                                            <w:t>My own involvement in CITES dates back to the time when Zimbabwe acceded to it in 1981. At the time of acceding, Zimbabwe entered a reservation against the listing of the Nile crocodile (</w:t>
                                          </w:r>
                                          <w:proofErr w:type="spellStart"/>
                                          <w:r w:rsidRPr="00C640BF">
                                            <w:rPr>
                                              <w:rFonts w:ascii="Helvetica" w:eastAsia="Times New Roman" w:hAnsi="Helvetica" w:cs="Helvetica"/>
                                              <w:i/>
                                              <w:iCs/>
                                              <w:color w:val="444444"/>
                                              <w:sz w:val="21"/>
                                              <w:szCs w:val="21"/>
                                              <w:lang w:eastAsia="en-GB"/>
                                            </w:rPr>
                                            <w:t>Crocodylus</w:t>
                                          </w:r>
                                          <w:proofErr w:type="spellEnd"/>
                                          <w:r w:rsidRPr="00C640BF">
                                            <w:rPr>
                                              <w:rFonts w:ascii="Helvetica" w:eastAsia="Times New Roman" w:hAnsi="Helvetica" w:cs="Helvetica"/>
                                              <w:i/>
                                              <w:iCs/>
                                              <w:color w:val="444444"/>
                                              <w:sz w:val="21"/>
                                              <w:szCs w:val="21"/>
                                              <w:lang w:eastAsia="en-GB"/>
                                            </w:rPr>
                                            <w:t xml:space="preserve"> </w:t>
                                          </w:r>
                                          <w:proofErr w:type="spellStart"/>
                                          <w:r w:rsidRPr="00C640BF">
                                            <w:rPr>
                                              <w:rFonts w:ascii="Helvetica" w:eastAsia="Times New Roman" w:hAnsi="Helvetica" w:cs="Helvetica"/>
                                              <w:i/>
                                              <w:iCs/>
                                              <w:color w:val="444444"/>
                                              <w:sz w:val="21"/>
                                              <w:szCs w:val="21"/>
                                              <w:lang w:eastAsia="en-GB"/>
                                            </w:rPr>
                                            <w:t>niloticus</w:t>
                                          </w:r>
                                          <w:proofErr w:type="spellEnd"/>
                                          <w:r w:rsidRPr="00C640BF">
                                            <w:rPr>
                                              <w:rFonts w:ascii="Helvetica" w:eastAsia="Times New Roman" w:hAnsi="Helvetica" w:cs="Helvetica"/>
                                              <w:color w:val="444444"/>
                                              <w:sz w:val="21"/>
                                              <w:szCs w:val="21"/>
                                              <w:lang w:eastAsia="en-GB"/>
                                            </w:rPr>
                                            <w:t>) on Appendix I of CITES in accordance with Article XXIII and maintained the reservation until its crocodile population was transferred to Appendix II at CoP4 in Botswana in 1983.</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t>In 1985 I carried out a </w:t>
                                          </w:r>
                                          <w:hyperlink r:id="rId7" w:tgtFrame="_blank" w:history="1">
                                            <w:r w:rsidRPr="00C640BF">
                                              <w:rPr>
                                                <w:rFonts w:ascii="Helvetica" w:eastAsia="Times New Roman" w:hAnsi="Helvetica" w:cs="Helvetica"/>
                                                <w:color w:val="2585B2"/>
                                                <w:sz w:val="21"/>
                                                <w:szCs w:val="21"/>
                                                <w:u w:val="single"/>
                                                <w:lang w:eastAsia="en-GB"/>
                                              </w:rPr>
                                              <w:t>consultancy for the CITES secretariat</w:t>
                                            </w:r>
                                          </w:hyperlink>
                                          <w:r w:rsidRPr="00C640BF">
                                            <w:rPr>
                                              <w:rFonts w:ascii="Helvetica" w:eastAsia="Times New Roman" w:hAnsi="Helvetica" w:cs="Helvetica"/>
                                              <w:color w:val="444444"/>
                                              <w:sz w:val="21"/>
                                              <w:szCs w:val="21"/>
                                              <w:lang w:eastAsia="en-GB"/>
                                            </w:rPr>
                                            <w:t> to establish a quota system for the export of ivory from Africa (CITES CoP5 Inf.5.3 </w:t>
                                          </w:r>
                                          <w:r w:rsidRPr="00C640BF">
                                            <w:rPr>
                                              <w:rFonts w:ascii="Helvetica" w:eastAsia="Times New Roman" w:hAnsi="Helvetica" w:cs="Helvetica"/>
                                              <w:i/>
                                              <w:iCs/>
                                              <w:color w:val="444444"/>
                                              <w:sz w:val="21"/>
                                              <w:szCs w:val="21"/>
                                              <w:lang w:eastAsia="en-GB"/>
                                            </w:rPr>
                                            <w:t>available from the author</w:t>
                                          </w:r>
                                          <w:r w:rsidRPr="00C640BF">
                                            <w:rPr>
                                              <w:rFonts w:ascii="Helvetica" w:eastAsia="Times New Roman" w:hAnsi="Helvetica" w:cs="Helvetica"/>
                                              <w:color w:val="444444"/>
                                              <w:sz w:val="21"/>
                                              <w:szCs w:val="21"/>
                                              <w:lang w:eastAsia="en-GB"/>
                                            </w:rPr>
                                            <w:t>). My role was that of providing the range states with the methodology needed to estimate their own quotas. The quota system was adopted at CoP5 in Buenos Aires in 1985 (Resolution Conf. 5.12).</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t>Immediately following the implementation of the quota system, the results appeared promising. In the 10 years prior to 1985 perhaps 1,000 tonnes of ivory were being exported annually from Africa. </w:t>
                                          </w:r>
                                          <w:proofErr w:type="spellStart"/>
                                          <w:r w:rsidRPr="00C640BF">
                                            <w:rPr>
                                              <w:rFonts w:ascii="Helvetica" w:eastAsia="Times New Roman" w:hAnsi="Helvetica" w:cs="Helvetica"/>
                                              <w:color w:val="444444"/>
                                              <w:sz w:val="21"/>
                                              <w:szCs w:val="21"/>
                                              <w:lang w:eastAsia="en-GB"/>
                                            </w:rPr>
                                            <w:fldChar w:fldCharType="begin"/>
                                          </w:r>
                                          <w:r w:rsidRPr="00C640BF">
                                            <w:rPr>
                                              <w:rFonts w:ascii="Helvetica" w:eastAsia="Times New Roman" w:hAnsi="Helvetica" w:cs="Helvetica"/>
                                              <w:color w:val="444444"/>
                                              <w:sz w:val="21"/>
                                              <w:szCs w:val="21"/>
                                              <w:lang w:eastAsia="en-GB"/>
                                            </w:rPr>
                                            <w:instrText xml:space="preserve"> HYPERLINK "https://www.dropbox.com/s/7f3mad992bh4bme/Barbier%20et%20al%201990.pdf?dl=0" \t "_blank" </w:instrText>
                                          </w:r>
                                          <w:r w:rsidRPr="00C640BF">
                                            <w:rPr>
                                              <w:rFonts w:ascii="Helvetica" w:eastAsia="Times New Roman" w:hAnsi="Helvetica" w:cs="Helvetica"/>
                                              <w:color w:val="444444"/>
                                              <w:sz w:val="21"/>
                                              <w:szCs w:val="21"/>
                                              <w:lang w:eastAsia="en-GB"/>
                                            </w:rPr>
                                            <w:fldChar w:fldCharType="separate"/>
                                          </w:r>
                                          <w:r w:rsidRPr="00C640BF">
                                            <w:rPr>
                                              <w:rFonts w:ascii="Helvetica" w:eastAsia="Times New Roman" w:hAnsi="Helvetica" w:cs="Helvetica"/>
                                              <w:color w:val="2585B2"/>
                                              <w:sz w:val="21"/>
                                              <w:szCs w:val="21"/>
                                              <w:u w:val="single"/>
                                              <w:lang w:eastAsia="en-GB"/>
                                            </w:rPr>
                                            <w:t>Barbier</w:t>
                                          </w:r>
                                          <w:proofErr w:type="spellEnd"/>
                                          <w:r w:rsidRPr="00C640BF">
                                            <w:rPr>
                                              <w:rFonts w:ascii="Helvetica" w:eastAsia="Times New Roman" w:hAnsi="Helvetica" w:cs="Helvetica"/>
                                              <w:color w:val="2585B2"/>
                                              <w:sz w:val="21"/>
                                              <w:szCs w:val="21"/>
                                              <w:u w:val="single"/>
                                              <w:lang w:eastAsia="en-GB"/>
                                            </w:rPr>
                                            <w:t> </w:t>
                                          </w:r>
                                          <w:r w:rsidRPr="00C640BF">
                                            <w:rPr>
                                              <w:rFonts w:ascii="Helvetica" w:eastAsia="Times New Roman" w:hAnsi="Helvetica" w:cs="Helvetica"/>
                                              <w:color w:val="444444"/>
                                              <w:sz w:val="21"/>
                                              <w:szCs w:val="21"/>
                                              <w:lang w:eastAsia="en-GB"/>
                                            </w:rPr>
                                            <w:fldChar w:fldCharType="end"/>
                                          </w:r>
                                          <w:hyperlink r:id="rId8" w:tgtFrame="_blank" w:history="1">
                                            <w:r w:rsidRPr="00C640BF">
                                              <w:rPr>
                                                <w:rFonts w:ascii="Helvetica" w:eastAsia="Times New Roman" w:hAnsi="Helvetica" w:cs="Helvetica"/>
                                                <w:i/>
                                                <w:iCs/>
                                                <w:color w:val="2585B2"/>
                                                <w:sz w:val="21"/>
                                                <w:szCs w:val="21"/>
                                                <w:u w:val="single"/>
                                                <w:lang w:eastAsia="en-GB"/>
                                              </w:rPr>
                                              <w:t>et al. </w:t>
                                            </w:r>
                                          </w:hyperlink>
                                          <w:hyperlink r:id="rId9" w:tgtFrame="_blank" w:history="1">
                                            <w:r w:rsidRPr="00C640BF">
                                              <w:rPr>
                                                <w:rFonts w:ascii="Helvetica" w:eastAsia="Times New Roman" w:hAnsi="Helvetica" w:cs="Helvetica"/>
                                                <w:color w:val="2585B2"/>
                                                <w:sz w:val="21"/>
                                                <w:szCs w:val="21"/>
                                                <w:u w:val="single"/>
                                                <w:lang w:eastAsia="en-GB"/>
                                              </w:rPr>
                                              <w:t>(1990)</w:t>
                                            </w:r>
                                          </w:hyperlink>
                                          <w:r w:rsidRPr="00C640BF">
                                            <w:rPr>
                                              <w:rFonts w:ascii="Helvetica" w:eastAsia="Times New Roman" w:hAnsi="Helvetica" w:cs="Helvetica"/>
                                              <w:color w:val="444444"/>
                                              <w:sz w:val="21"/>
                                              <w:szCs w:val="21"/>
                                              <w:lang w:eastAsia="en-GB"/>
                                            </w:rPr>
                                            <w:t> show that from 912 tonnes of ivory leaving Africa in 1985 (immediately before the inception of the quota system), the legal trade dropped to 805 tonnes in 1986, 331 tonnes in 1987 and 142 tonnes in 1988. This improvement was not good enough for the parties to CITES and the entire elephant population of Africa was transferred to Appendix I at CoP7 in Lausanne 1989.</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t xml:space="preserve">Inevitably, it led to Botswana, Namibia and Zimbabwe taking reservations against the listing, which they maintained until their elephant populations were transferred back to Appendix II in 1997. South Africa did not enter a reservation but its elephant population was transferred to Appendix II in 2000. I will return to the Lausanne </w:t>
                                          </w:r>
                                          <w:proofErr w:type="spellStart"/>
                                          <w:r w:rsidRPr="00C640BF">
                                            <w:rPr>
                                              <w:rFonts w:ascii="Helvetica" w:eastAsia="Times New Roman" w:hAnsi="Helvetica" w:cs="Helvetica"/>
                                              <w:color w:val="444444"/>
                                              <w:sz w:val="21"/>
                                              <w:szCs w:val="21"/>
                                              <w:lang w:eastAsia="en-GB"/>
                                            </w:rPr>
                                            <w:t>CoP</w:t>
                                          </w:r>
                                          <w:proofErr w:type="spellEnd"/>
                                          <w:r w:rsidRPr="00C640BF">
                                            <w:rPr>
                                              <w:rFonts w:ascii="Helvetica" w:eastAsia="Times New Roman" w:hAnsi="Helvetica" w:cs="Helvetica"/>
                                              <w:color w:val="444444"/>
                                              <w:sz w:val="21"/>
                                              <w:szCs w:val="21"/>
                                              <w:lang w:eastAsia="en-GB"/>
                                            </w:rPr>
                                            <w:t xml:space="preserve"> after the next item in order to preserve the chronological order of my involvement in CITES.</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t>In 1987 I did a </w:t>
                                          </w:r>
                                          <w:hyperlink r:id="rId10" w:tgtFrame="_blank" w:history="1">
                                            <w:r w:rsidRPr="00C640BF">
                                              <w:rPr>
                                                <w:rFonts w:ascii="Helvetica" w:eastAsia="Times New Roman" w:hAnsi="Helvetica" w:cs="Helvetica"/>
                                                <w:color w:val="2585B2"/>
                                                <w:sz w:val="21"/>
                                                <w:szCs w:val="21"/>
                                                <w:u w:val="single"/>
                                                <w:lang w:eastAsia="en-GB"/>
                                              </w:rPr>
                                              <w:t>consultancy for CITES on the status of leopards</w:t>
                                            </w:r>
                                          </w:hyperlink>
                                          <w:r w:rsidRPr="00C640BF">
                                            <w:rPr>
                                              <w:rFonts w:ascii="Helvetica" w:eastAsia="Times New Roman" w:hAnsi="Helvetica" w:cs="Helvetica"/>
                                              <w:color w:val="444444"/>
                                              <w:sz w:val="21"/>
                                              <w:szCs w:val="21"/>
                                              <w:lang w:eastAsia="en-GB"/>
                                            </w:rPr>
                                            <w:t> in sub-Saharan Africa which was presented at CoP6 in Ottawa. The study found that leopards were surprisingly abundant throughout Africa and did not merit their listing on Appendix I (done at CoP1 in Bern in 1976). In the discussion of my report, the delegate from France stated angrily that he did not care how abundant leopards were:</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t>“France does not want to see any trade in leopard skins.” Brigitte Bardot’s campaign against women wearing fur coats made of spotted cat skins had clearly got to him.</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t>But the lesson is clear – many of the CITES parties are not interested in scientific criteria for listing species on CITES appendices.</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t xml:space="preserve">The Lausanne </w:t>
                                          </w:r>
                                          <w:proofErr w:type="spellStart"/>
                                          <w:r w:rsidRPr="00C640BF">
                                            <w:rPr>
                                              <w:rFonts w:ascii="Helvetica" w:eastAsia="Times New Roman" w:hAnsi="Helvetica" w:cs="Helvetica"/>
                                              <w:color w:val="444444"/>
                                              <w:sz w:val="21"/>
                                              <w:szCs w:val="21"/>
                                              <w:lang w:eastAsia="en-GB"/>
                                            </w:rPr>
                                            <w:t>CoP</w:t>
                                          </w:r>
                                          <w:proofErr w:type="spellEnd"/>
                                          <w:r w:rsidRPr="00C640BF">
                                            <w:rPr>
                                              <w:rFonts w:ascii="Helvetica" w:eastAsia="Times New Roman" w:hAnsi="Helvetica" w:cs="Helvetica"/>
                                              <w:color w:val="444444"/>
                                              <w:sz w:val="21"/>
                                              <w:szCs w:val="21"/>
                                              <w:lang w:eastAsia="en-GB"/>
                                            </w:rPr>
                                            <w:t xml:space="preserve"> (1989) was perhaps the first CITES meeting where the massive impact of the animal rights NGOs became obvious. As delegates approached the </w:t>
                                          </w:r>
                                          <w:r w:rsidRPr="00C640BF">
                                            <w:rPr>
                                              <w:rFonts w:ascii="Helvetica" w:eastAsia="Times New Roman" w:hAnsi="Helvetica" w:cs="Helvetica"/>
                                              <w:color w:val="444444"/>
                                              <w:sz w:val="21"/>
                                              <w:szCs w:val="21"/>
                                              <w:lang w:eastAsia="en-GB"/>
                                            </w:rPr>
                                            <w:lastRenderedPageBreak/>
                                            <w:t>conference hall (the Palais de Beaulieu) they were forced to walk through a tunnel of protesters dressed as elephants, waving placards and shouting slogans. Their presence extended into the main forum of the meeting.</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t>I was part of the Zimbabwe delegation when the vote was held on the proposal to list the African elephant on Appendix I. Prior to the vote, Zimbabwe had proposed a secret ballot because of the extreme pressures being exerted on some of the parties to agree to the ivory trade ban. The Zimbabwe proposal was rejected, and the significance of this requires discussion.</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t xml:space="preserve">Under the rules of procedure at that time, any proposal seeking a secret ballot had to be voted upon by the full quorum of the </w:t>
                                          </w:r>
                                          <w:proofErr w:type="spellStart"/>
                                          <w:r w:rsidRPr="00C640BF">
                                            <w:rPr>
                                              <w:rFonts w:ascii="Helvetica" w:eastAsia="Times New Roman" w:hAnsi="Helvetica" w:cs="Helvetica"/>
                                              <w:color w:val="444444"/>
                                              <w:sz w:val="21"/>
                                              <w:szCs w:val="21"/>
                                              <w:lang w:eastAsia="en-GB"/>
                                            </w:rPr>
                                            <w:t>CoP</w:t>
                                          </w:r>
                                          <w:proofErr w:type="spellEnd"/>
                                          <w:r w:rsidRPr="00C640BF">
                                            <w:rPr>
                                              <w:rFonts w:ascii="Helvetica" w:eastAsia="Times New Roman" w:hAnsi="Helvetica" w:cs="Helvetica"/>
                                              <w:color w:val="444444"/>
                                              <w:sz w:val="21"/>
                                              <w:szCs w:val="21"/>
                                              <w:lang w:eastAsia="en-GB"/>
                                            </w:rPr>
                                            <w:t xml:space="preserve"> and required a simple majority to be accepted. This made it very difficult to obtain a secret vote. Certain parties (eg the US and Australia) were opposed on principle to secret voting on environmental matters. However, </w:t>
                                          </w:r>
                                          <w:hyperlink r:id="rId11" w:tgtFrame="_blank" w:history="1">
                                            <w:r w:rsidRPr="00C640BF">
                                              <w:rPr>
                                                <w:rFonts w:ascii="Helvetica" w:eastAsia="Times New Roman" w:hAnsi="Helvetica" w:cs="Helvetica"/>
                                                <w:color w:val="2585B2"/>
                                                <w:sz w:val="21"/>
                                                <w:szCs w:val="21"/>
                                                <w:u w:val="single"/>
                                                <w:lang w:eastAsia="en-GB"/>
                                              </w:rPr>
                                              <w:t>the secret voting problem</w:t>
                                            </w:r>
                                          </w:hyperlink>
                                          <w:r w:rsidRPr="00C640BF">
                                            <w:rPr>
                                              <w:rFonts w:ascii="Helvetica" w:eastAsia="Times New Roman" w:hAnsi="Helvetica" w:cs="Helvetica"/>
                                              <w:color w:val="444444"/>
                                              <w:sz w:val="21"/>
                                              <w:szCs w:val="21"/>
                                              <w:lang w:eastAsia="en-GB"/>
                                            </w:rPr>
                                            <w:t> was solved at CoP9 in 1994. There still remains the vote-rigging problem described by </w:t>
                                          </w:r>
                                          <w:hyperlink r:id="rId12" w:tgtFrame="_blank" w:history="1">
                                            <w:r w:rsidRPr="00C640BF">
                                              <w:rPr>
                                                <w:rFonts w:ascii="Helvetica" w:eastAsia="Times New Roman" w:hAnsi="Helvetica" w:cs="Helvetica"/>
                                                <w:color w:val="2585B2"/>
                                                <w:sz w:val="21"/>
                                                <w:szCs w:val="21"/>
                                                <w:u w:val="single"/>
                                                <w:lang w:eastAsia="en-GB"/>
                                              </w:rPr>
                                              <w:t>Emmanuel Koro</w:t>
                                            </w:r>
                                          </w:hyperlink>
                                          <w:r w:rsidRPr="00C640BF">
                                            <w:rPr>
                                              <w:rFonts w:ascii="Helvetica" w:eastAsia="Times New Roman" w:hAnsi="Helvetica" w:cs="Helvetica"/>
                                              <w:color w:val="444444"/>
                                              <w:sz w:val="21"/>
                                              <w:szCs w:val="21"/>
                                              <w:lang w:eastAsia="en-GB"/>
                                            </w:rPr>
                                            <w:t>.</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t>It was decided to hold a “roll-call” vote because of the gravity of the issue. The procedure for such a vote entailed using a random number to select the first country to vote and the chair of the session would then call out the name of the country that had to say “Yes” if it supported the listing on Appendix I or “No” if it opposed it. The sequence of voting thereafter followed the alphabetical order of the countries after the first one. The outcome was predictable – and could be described as a “</w:t>
                                          </w:r>
                                          <w:hyperlink r:id="rId13" w:tgtFrame="_blank" w:history="1">
                                            <w:r w:rsidRPr="00C640BF">
                                              <w:rPr>
                                                <w:rFonts w:ascii="Helvetica" w:eastAsia="Times New Roman" w:hAnsi="Helvetica" w:cs="Helvetica"/>
                                                <w:color w:val="2585B2"/>
                                                <w:sz w:val="21"/>
                                                <w:szCs w:val="21"/>
                                                <w:u w:val="single"/>
                                                <w:lang w:eastAsia="en-GB"/>
                                              </w:rPr>
                                              <w:t>monstrous tragicomic scene</w:t>
                                            </w:r>
                                          </w:hyperlink>
                                          <w:r w:rsidRPr="00C640BF">
                                            <w:rPr>
                                              <w:rFonts w:ascii="Helvetica" w:eastAsia="Times New Roman" w:hAnsi="Helvetica" w:cs="Helvetica"/>
                                              <w:color w:val="444444"/>
                                              <w:sz w:val="21"/>
                                              <w:szCs w:val="21"/>
                                              <w:lang w:eastAsia="en-GB"/>
                                            </w:rPr>
                                            <w:t>”.</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t>Vanuatu, a small Pacific island nation with a population of fewer than 300,000 persons, was selected to vote first. The chair called its name and in clarion tones, Vanuatu shouted ‘Yes’. At that moment the scales fell from my eyes and I was suddenly able to understand the truth. This was a lunatic democratic express careering off the tracks. Vanuatu has no elephants and would not be accountable for the subsequent costs of protecting and managing Zimbabwe’s elephants without an income from ivory. It is doubtful whether Vanuatu would have reached this decision in the absence of the intensive lobbying that took place at the meeting.</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t xml:space="preserve">After the vote, I wandered the corridors of the Palais, exchanging views with key persons at the </w:t>
                                          </w:r>
                                          <w:proofErr w:type="spellStart"/>
                                          <w:r w:rsidRPr="00C640BF">
                                            <w:rPr>
                                              <w:rFonts w:ascii="Helvetica" w:eastAsia="Times New Roman" w:hAnsi="Helvetica" w:cs="Helvetica"/>
                                              <w:color w:val="444444"/>
                                              <w:sz w:val="21"/>
                                              <w:szCs w:val="21"/>
                                              <w:lang w:eastAsia="en-GB"/>
                                            </w:rPr>
                                            <w:t>CoP.</w:t>
                                          </w:r>
                                          <w:proofErr w:type="spellEnd"/>
                                          <w:r w:rsidRPr="00C640BF">
                                            <w:rPr>
                                              <w:rFonts w:ascii="Helvetica" w:eastAsia="Times New Roman" w:hAnsi="Helvetica" w:cs="Helvetica"/>
                                              <w:color w:val="444444"/>
                                              <w:sz w:val="21"/>
                                              <w:szCs w:val="21"/>
                                              <w:lang w:eastAsia="en-GB"/>
                                            </w:rPr>
                                            <w:t xml:space="preserve"> I asked them if they were happy with the decision. None were. I asked them whether they would be willing to participate in a “think-tank” in Zimbabwe if I could find the funding and organise it in such a way that the results of the meeting remained “off-record”. Most of them said yes and the meeting was held in 1991. The agenda for the meeting was simply to identify the shortcomings of CITES.</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lastRenderedPageBreak/>
                                            <w:t>This led to the spate of proposals presented by the SACIM states (Botswana, Malawi, Namibia and Zimbabwe) to CoP8 in Kyoto, Japan, in 1992.</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t>Included in these proposals was one extolling the b</w:t>
                                          </w:r>
                                          <w:hyperlink r:id="rId14" w:tgtFrame="_blank" w:history="1">
                                            <w:r w:rsidRPr="00C640BF">
                                              <w:rPr>
                                                <w:rFonts w:ascii="Helvetica" w:eastAsia="Times New Roman" w:hAnsi="Helvetica" w:cs="Helvetica"/>
                                                <w:color w:val="2585B2"/>
                                                <w:sz w:val="21"/>
                                                <w:szCs w:val="21"/>
                                                <w:u w:val="single"/>
                                                <w:lang w:eastAsia="en-GB"/>
                                              </w:rPr>
                                              <w:t>enefits of trade</w:t>
                                            </w:r>
                                          </w:hyperlink>
                                          <w:r w:rsidRPr="00C640BF">
                                            <w:rPr>
                                              <w:rFonts w:ascii="Helvetica" w:eastAsia="Times New Roman" w:hAnsi="Helvetica" w:cs="Helvetica"/>
                                              <w:color w:val="444444"/>
                                              <w:sz w:val="21"/>
                                              <w:szCs w:val="21"/>
                                              <w:lang w:eastAsia="en-GB"/>
                                            </w:rPr>
                                            <w:t> which was adopted after considerable resistance from parties that opposed trade on principle. Another SACIM draft resolution proposing n</w:t>
                                          </w:r>
                                          <w:hyperlink r:id="rId15" w:tgtFrame="_blank" w:history="1">
                                            <w:r w:rsidRPr="00C640BF">
                                              <w:rPr>
                                                <w:rFonts w:ascii="Helvetica" w:eastAsia="Times New Roman" w:hAnsi="Helvetica" w:cs="Helvetica"/>
                                                <w:color w:val="2585B2"/>
                                                <w:sz w:val="21"/>
                                                <w:szCs w:val="21"/>
                                                <w:u w:val="single"/>
                                                <w:lang w:eastAsia="en-GB"/>
                                              </w:rPr>
                                              <w:t>ew criteria for listing species on the appendices</w:t>
                                            </w:r>
                                          </w:hyperlink>
                                          <w:r w:rsidRPr="00C640BF">
                                            <w:rPr>
                                              <w:rFonts w:ascii="Helvetica" w:eastAsia="Times New Roman" w:hAnsi="Helvetica" w:cs="Helvetica"/>
                                              <w:color w:val="444444"/>
                                              <w:sz w:val="21"/>
                                              <w:szCs w:val="21"/>
                                              <w:lang w:eastAsia="en-GB"/>
                                            </w:rPr>
                                            <w:t xml:space="preserve"> was provisionally adopted (Com.8.11), subject to revisions to be made before the next </w:t>
                                          </w:r>
                                          <w:proofErr w:type="spellStart"/>
                                          <w:r w:rsidRPr="00C640BF">
                                            <w:rPr>
                                              <w:rFonts w:ascii="Helvetica" w:eastAsia="Times New Roman" w:hAnsi="Helvetica" w:cs="Helvetica"/>
                                              <w:color w:val="444444"/>
                                              <w:sz w:val="21"/>
                                              <w:szCs w:val="21"/>
                                              <w:lang w:eastAsia="en-GB"/>
                                            </w:rPr>
                                            <w:t>CoP.</w:t>
                                          </w:r>
                                          <w:proofErr w:type="spellEnd"/>
                                          <w:r w:rsidRPr="00C640BF">
                                            <w:rPr>
                                              <w:rFonts w:ascii="Helvetica" w:eastAsia="Times New Roman" w:hAnsi="Helvetica" w:cs="Helvetica"/>
                                              <w:color w:val="444444"/>
                                              <w:sz w:val="21"/>
                                              <w:szCs w:val="21"/>
                                              <w:lang w:eastAsia="en-GB"/>
                                            </w:rPr>
                                            <w:t xml:space="preserve"> This resolution attempted to take into account the benefits of trade and the paragraph below appears in its preamble.</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t>“14. A fundamental assumption in most interpretations of the Convention is that trade has primarily negative effects on conservation. In 150 Resolutions approved by the Conference of the Parties nowhere is it stated that trade may have benefits for conservation. Trade is seen as something to be tolerated while species are abundant, increasingly restricted as species are threatened, and finally prohibited when they are endangered with extinction (this philosophy is also enshrined in the US Endangered Species Act). It is challenged in the draft resolution Doc. 8.48 (Rev.) which lists a number of types of trade which contribute positively to species survival, regardless of their status with respect to extinction.”</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t xml:space="preserve">The revised resolution (Conf.9.24) was adopted at CoP9 in Fort Lauderdale, US, and has since been amended at </w:t>
                                          </w:r>
                                          <w:proofErr w:type="spellStart"/>
                                          <w:r w:rsidRPr="00C640BF">
                                            <w:rPr>
                                              <w:rFonts w:ascii="Helvetica" w:eastAsia="Times New Roman" w:hAnsi="Helvetica" w:cs="Helvetica"/>
                                              <w:color w:val="444444"/>
                                              <w:sz w:val="21"/>
                                              <w:szCs w:val="21"/>
                                              <w:lang w:eastAsia="en-GB"/>
                                            </w:rPr>
                                            <w:t>CoPs</w:t>
                                          </w:r>
                                          <w:proofErr w:type="spellEnd"/>
                                          <w:r w:rsidRPr="00C640BF">
                                            <w:rPr>
                                              <w:rFonts w:ascii="Helvetica" w:eastAsia="Times New Roman" w:hAnsi="Helvetica" w:cs="Helvetica"/>
                                              <w:color w:val="444444"/>
                                              <w:sz w:val="21"/>
                                              <w:szCs w:val="21"/>
                                              <w:lang w:eastAsia="en-GB"/>
                                            </w:rPr>
                                            <w:t xml:space="preserve"> 12, 13, 14, 15, 16 and 17; and amended by the secretariat in compliance with decision 14.19 and with the decisions adopted at the 61st meeting of the standing committee. It has successfully eliminated all considerations of beneficial trade, introduced the precautionary principle and become a paradise for bureaucrats.</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t>In a conversation with </w:t>
                                          </w:r>
                                          <w:hyperlink r:id="rId16" w:tgtFrame="_blank" w:history="1">
                                            <w:r w:rsidRPr="00C640BF">
                                              <w:rPr>
                                                <w:rFonts w:ascii="Helvetica" w:eastAsia="Times New Roman" w:hAnsi="Helvetica" w:cs="Helvetica"/>
                                                <w:color w:val="2585B2"/>
                                                <w:sz w:val="21"/>
                                                <w:szCs w:val="21"/>
                                                <w:u w:val="single"/>
                                                <w:lang w:eastAsia="en-GB"/>
                                              </w:rPr>
                                              <w:t>Nigel Leader-Williams</w:t>
                                            </w:r>
                                          </w:hyperlink>
                                          <w:r w:rsidRPr="00C640BF">
                                            <w:rPr>
                                              <w:rFonts w:ascii="Helvetica" w:eastAsia="Times New Roman" w:hAnsi="Helvetica" w:cs="Helvetica"/>
                                              <w:color w:val="444444"/>
                                              <w:sz w:val="21"/>
                                              <w:szCs w:val="21"/>
                                              <w:lang w:eastAsia="en-GB"/>
                                            </w:rPr>
                                            <w:t> at a workshop in London in 1991 when IUCN was considering the new criteria to be proposed for listing species on the CITES appendices, we both agreed that it is one thing to describe the biological status of a species but quite another matter to decide what would be the best way to rectify that status if it is not to our liking. We deplored the current situation where species were frequently listed on Appendix I when the global status of the species was secure but subpopulations in some range states were declining. If a species is not globally endangered then it does not belong on Appendix I.</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t>We also agreed that science had not yet arrived at any definitive method for evaluating the likelihood of extinction – “Prediction is very difficult, especially if it’s about the future,” as Niels Bohr, Nobel Laureate in Physics and father of the atomic model, said, ca 1920.</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lastRenderedPageBreak/>
                                            <w:t>At the close of CoP8 in Kyoto, I had a conversation with </w:t>
                                          </w:r>
                                          <w:hyperlink r:id="rId17" w:tgtFrame="_blank" w:history="1">
                                            <w:r w:rsidRPr="00C640BF">
                                              <w:rPr>
                                                <w:rFonts w:ascii="Helvetica" w:eastAsia="Times New Roman" w:hAnsi="Helvetica" w:cs="Helvetica"/>
                                                <w:color w:val="2585B2"/>
                                                <w:sz w:val="21"/>
                                                <w:szCs w:val="21"/>
                                                <w:u w:val="single"/>
                                                <w:lang w:eastAsia="en-GB"/>
                                              </w:rPr>
                                              <w:t>Harry Messel</w:t>
                                            </w:r>
                                          </w:hyperlink>
                                          <w:r w:rsidRPr="00C640BF">
                                            <w:rPr>
                                              <w:rFonts w:ascii="Helvetica" w:eastAsia="Times New Roman" w:hAnsi="Helvetica" w:cs="Helvetica"/>
                                              <w:color w:val="444444"/>
                                              <w:sz w:val="21"/>
                                              <w:szCs w:val="21"/>
                                              <w:lang w:eastAsia="en-GB"/>
                                            </w:rPr>
                                            <w:t> who was one of the drafters of the original CITES Treaty in 1973. I asked him whether, if he was doing the same task again, he would do it the same way. His reply was:</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t>“Hell no, Rowan. You have to understand that in 1973 we knew very little about the extent of trade in wildlife… we suspected it was having an impact. If I were rewriting the articles of CITES now, I would get rid of the appendices altogether and move the entire treaty on to a quota system. We have seen how successful this has been in destroying the illegal trade in crocodiles.”</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t>So, I set my sights on proposing a review of the treaty at CoP9 (Fort Lauderdale) in 1994. To this end, I prepared a document titled “</w:t>
                                          </w:r>
                                          <w:hyperlink r:id="rId18" w:tgtFrame="_blank" w:history="1">
                                            <w:r w:rsidRPr="00C640BF">
                                              <w:rPr>
                                                <w:rFonts w:ascii="Helvetica" w:eastAsia="Times New Roman" w:hAnsi="Helvetica" w:cs="Helvetica"/>
                                                <w:color w:val="2585B2"/>
                                                <w:sz w:val="21"/>
                                                <w:szCs w:val="21"/>
                                                <w:u w:val="single"/>
                                                <w:lang w:eastAsia="en-GB"/>
                                              </w:rPr>
                                              <w:t>CITES II – The Second Convention on International Trade in Endangered Species of Wild Fauna and Flora</w:t>
                                            </w:r>
                                          </w:hyperlink>
                                          <w:r w:rsidRPr="00C640BF">
                                            <w:rPr>
                                              <w:rFonts w:ascii="Helvetica" w:eastAsia="Times New Roman" w:hAnsi="Helvetica" w:cs="Helvetica"/>
                                              <w:color w:val="444444"/>
                                              <w:sz w:val="21"/>
                                              <w:szCs w:val="21"/>
                                              <w:lang w:eastAsia="en-GB"/>
                                            </w:rPr>
                                            <w:t>”. It incorporated Messel’s ideas on moving CITES towards a quota system and dispensing with the appendices.</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t xml:space="preserve">Because I knew that it would automatically generate an adverse reaction at the </w:t>
                                          </w:r>
                                          <w:proofErr w:type="spellStart"/>
                                          <w:r w:rsidRPr="00C640BF">
                                            <w:rPr>
                                              <w:rFonts w:ascii="Helvetica" w:eastAsia="Times New Roman" w:hAnsi="Helvetica" w:cs="Helvetica"/>
                                              <w:color w:val="444444"/>
                                              <w:sz w:val="21"/>
                                              <w:szCs w:val="21"/>
                                              <w:lang w:eastAsia="en-GB"/>
                                            </w:rPr>
                                            <w:t>CoP</w:t>
                                          </w:r>
                                          <w:proofErr w:type="spellEnd"/>
                                          <w:r w:rsidRPr="00C640BF">
                                            <w:rPr>
                                              <w:rFonts w:ascii="Helvetica" w:eastAsia="Times New Roman" w:hAnsi="Helvetica" w:cs="Helvetica"/>
                                              <w:color w:val="444444"/>
                                              <w:sz w:val="21"/>
                                              <w:szCs w:val="21"/>
                                              <w:lang w:eastAsia="en-GB"/>
                                            </w:rPr>
                                            <w:t>, I circulated it privately to those parties that had strong views on sustainable use. Because of Zimbabwe’s radical reputation at CITES, Canada agreed to present the proposal. The motion to undertake a review of the effectiveness of the convention was carried and the consultancy was awarded to Environmental Resources Management (UK, linked to Price Waterhouse Coopers) by the standing committee (SC36.5 Summary Report).</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t>The review was a damp squib. The consultants avoided looking at the highest level issues such as the articles of the treaty wherein I believe the major problems of the convention lie. To attack CITES in this way would also call the ESA into scrutiny and this was unpalatable to the US. The US had used its privileged position to have its own advisers attached to the consultants and this prejudiced the study from the outset. One of the most significant findings (or lack of findings) in the review was that the consultants found no species that had unequivocally benefited from their listings on the CITES appendices.</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t>CITES went on to develop an “</w:t>
                                          </w:r>
                                          <w:hyperlink r:id="rId19" w:tgtFrame="_blank" w:history="1">
                                            <w:r w:rsidRPr="00C640BF">
                                              <w:rPr>
                                                <w:rFonts w:ascii="Helvetica" w:eastAsia="Times New Roman" w:hAnsi="Helvetica" w:cs="Helvetica"/>
                                                <w:color w:val="2585B2"/>
                                                <w:sz w:val="21"/>
                                                <w:szCs w:val="21"/>
                                                <w:u w:val="single"/>
                                                <w:lang w:eastAsia="en-GB"/>
                                              </w:rPr>
                                              <w:t>Action Plan (for Improving the Effectiveness of the Convention)</w:t>
                                            </w:r>
                                          </w:hyperlink>
                                          <w:r w:rsidRPr="00C640BF">
                                            <w:rPr>
                                              <w:rFonts w:ascii="Helvetica" w:eastAsia="Times New Roman" w:hAnsi="Helvetica" w:cs="Helvetica"/>
                                              <w:color w:val="444444"/>
                                              <w:sz w:val="21"/>
                                              <w:szCs w:val="21"/>
                                              <w:lang w:eastAsia="en-GB"/>
                                            </w:rPr>
                                            <w:t>” which was adopted at CoP11 in Kenya (Doc.11.12.1) – six years after CoP9. The action plan introduces no radical changes but places emphasis on “capacity-building” and improved law enforcement. Implicit in this is the notion that developing countries will benefit from training by northern hemisphere experts… yet more neo-colonialism.</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t>I was sufficiently disillusioned with CITES by the year 2000 that I vowed to have nothing more to do with it. I had wasted nearly two decades trying to improve the treaty to no avail.</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lastRenderedPageBreak/>
                                            <w:t>Then, in 2011, the CITES secretariat invited bids for a consultancy to do a study on a </w:t>
                                          </w:r>
                                          <w:r w:rsidRPr="00C640BF">
                                            <w:rPr>
                                              <w:rFonts w:ascii="Helvetica" w:eastAsia="Times New Roman" w:hAnsi="Helvetica" w:cs="Helvetica"/>
                                              <w:i/>
                                              <w:iCs/>
                                              <w:color w:val="444444"/>
                                              <w:sz w:val="21"/>
                                              <w:szCs w:val="21"/>
                                              <w:lang w:eastAsia="en-GB"/>
                                            </w:rPr>
                                            <w:t>Decision-Making Mechanism for a Process of Trade in Ivory </w:t>
                                          </w:r>
                                          <w:r w:rsidRPr="00C640BF">
                                            <w:rPr>
                                              <w:rFonts w:ascii="Helvetica" w:eastAsia="Times New Roman" w:hAnsi="Helvetica" w:cs="Helvetica"/>
                                              <w:color w:val="444444"/>
                                              <w:sz w:val="21"/>
                                              <w:szCs w:val="21"/>
                                              <w:lang w:eastAsia="en-GB"/>
                                            </w:rPr>
                                            <w:t>(DMM study). The study arose from Decision 14.77 made at CoP14 (The Hague) in 2007. The remuneration was sufficient to make me break my vow in the paragraph above.</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t>I assembled a team of experts to carry out the work and the final report was submitted to the secretariat in May 2012 (five years after the decision at the Hague).</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t>I presented the </w:t>
                                          </w:r>
                                          <w:hyperlink r:id="rId20" w:tgtFrame="_blank" w:history="1">
                                            <w:r w:rsidRPr="00C640BF">
                                              <w:rPr>
                                                <w:rFonts w:ascii="Helvetica" w:eastAsia="Times New Roman" w:hAnsi="Helvetica" w:cs="Helvetica"/>
                                                <w:color w:val="2585B2"/>
                                                <w:sz w:val="21"/>
                                                <w:szCs w:val="21"/>
                                                <w:u w:val="single"/>
                                                <w:lang w:eastAsia="en-GB"/>
                                              </w:rPr>
                                              <w:t>final report</w:t>
                                            </w:r>
                                          </w:hyperlink>
                                          <w:r w:rsidRPr="00C640BF">
                                            <w:rPr>
                                              <w:rFonts w:ascii="Helvetica" w:eastAsia="Times New Roman" w:hAnsi="Helvetica" w:cs="Helvetica"/>
                                              <w:color w:val="444444"/>
                                              <w:sz w:val="21"/>
                                              <w:szCs w:val="21"/>
                                              <w:lang w:eastAsia="en-GB"/>
                                            </w:rPr>
                                            <w:t> to the 62nd standing committee meeting in Geneva in July 2012 and fielded comments from the parties and observers. </w:t>
                                          </w:r>
                                          <w:hyperlink r:id="rId21" w:tgtFrame="_blank" w:history="1">
                                            <w:r w:rsidRPr="00C640BF">
                                              <w:rPr>
                                                <w:rFonts w:ascii="Helvetica" w:eastAsia="Times New Roman" w:hAnsi="Helvetica" w:cs="Helvetica"/>
                                                <w:color w:val="2585B2"/>
                                                <w:sz w:val="21"/>
                                                <w:szCs w:val="21"/>
                                                <w:u w:val="single"/>
                                                <w:lang w:eastAsia="en-GB"/>
                                              </w:rPr>
                                              <w:t>My analysis</w:t>
                                            </w:r>
                                          </w:hyperlink>
                                          <w:r w:rsidRPr="00C640BF">
                                            <w:rPr>
                                              <w:rFonts w:ascii="Helvetica" w:eastAsia="Times New Roman" w:hAnsi="Helvetica" w:cs="Helvetica"/>
                                              <w:color w:val="444444"/>
                                              <w:sz w:val="21"/>
                                              <w:szCs w:val="21"/>
                                              <w:lang w:eastAsia="en-GB"/>
                                            </w:rPr>
                                            <w:t> of the discussion and the events from 2007 to 2016 reaches the conclusion that, “SADC must expect that all attempts to pursue a legal ivory trade through the present CITES mechanisms will fail.”</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t>One important finding from the DMM study was that regional commissions recognised by CITES (eg the International Whaling Commission) appear to be functioning well. These institutional arrangements go some way to reducing the scale mismatches identified in the DMM and increase the likelihood of local participation in decision-making, buy-in and compliance. If SADC were to set up its own treaty for management of elephants and trade in ivory, it could reasonably expect such a treaty to be recognised by CITES and its member states should be able to distance themselves from the more annoying aspects of CITES and exercise their sovereign rights. However, given the many flaws in CITES, the SADC countries might prefer to leave the treaty.</w:t>
                                          </w:r>
                                        </w:p>
                                        <w:p w:rsidR="00C640BF" w:rsidRPr="00C640BF" w:rsidRDefault="00C640BF" w:rsidP="00C640BF">
                                          <w:pPr>
                                            <w:spacing w:after="240" w:line="336" w:lineRule="atLeast"/>
                                            <w:jc w:val="center"/>
                                            <w:rPr>
                                              <w:rFonts w:ascii="Helvetica" w:eastAsia="Times New Roman" w:hAnsi="Helvetica" w:cs="Helvetica"/>
                                              <w:color w:val="444444"/>
                                              <w:sz w:val="21"/>
                                              <w:szCs w:val="21"/>
                                              <w:lang w:eastAsia="en-GB"/>
                                            </w:rPr>
                                          </w:pPr>
                                          <w:r w:rsidRPr="00C640BF">
                                            <w:rPr>
                                              <w:rFonts w:ascii="Helvetica" w:eastAsia="Times New Roman" w:hAnsi="Helvetica" w:cs="Helvetica"/>
                                              <w:b/>
                                              <w:bCs/>
                                              <w:color w:val="444444"/>
                                              <w:sz w:val="21"/>
                                              <w:szCs w:val="21"/>
                                              <w:lang w:eastAsia="en-GB"/>
                                            </w:rPr>
                                            <w:t>*****</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hyperlink r:id="rId22" w:tgtFrame="_blank" w:history="1">
                                            <w:r w:rsidRPr="00C640BF">
                                              <w:rPr>
                                                <w:rFonts w:ascii="Helvetica" w:eastAsia="Times New Roman" w:hAnsi="Helvetica" w:cs="Helvetica"/>
                                                <w:color w:val="2585B2"/>
                                                <w:sz w:val="21"/>
                                                <w:szCs w:val="21"/>
                                                <w:u w:val="single"/>
                                                <w:lang w:eastAsia="en-GB"/>
                                              </w:rPr>
                                              <w:t>Adaptive Management</w:t>
                                            </w:r>
                                          </w:hyperlink>
                                          <w:r w:rsidRPr="00C640BF">
                                            <w:rPr>
                                              <w:rFonts w:ascii="Helvetica" w:eastAsia="Times New Roman" w:hAnsi="Helvetica" w:cs="Helvetica"/>
                                              <w:color w:val="444444"/>
                                              <w:sz w:val="21"/>
                                              <w:szCs w:val="21"/>
                                              <w:lang w:eastAsia="en-GB"/>
                                            </w:rPr>
                                            <w:t> is the best methodology for achieving sustainable use. </w:t>
                                          </w:r>
                                          <w:proofErr w:type="spellStart"/>
                                          <w:r w:rsidRPr="00C640BF">
                                            <w:rPr>
                                              <w:rFonts w:ascii="Helvetica" w:eastAsia="Times New Roman" w:hAnsi="Helvetica" w:cs="Helvetica"/>
                                              <w:color w:val="444444"/>
                                              <w:sz w:val="21"/>
                                              <w:szCs w:val="21"/>
                                              <w:lang w:eastAsia="en-GB"/>
                                            </w:rPr>
                                            <w:fldChar w:fldCharType="begin"/>
                                          </w:r>
                                          <w:r w:rsidRPr="00C640BF">
                                            <w:rPr>
                                              <w:rFonts w:ascii="Helvetica" w:eastAsia="Times New Roman" w:hAnsi="Helvetica" w:cs="Helvetica"/>
                                              <w:color w:val="444444"/>
                                              <w:sz w:val="21"/>
                                              <w:szCs w:val="21"/>
                                              <w:lang w:eastAsia="en-GB"/>
                                            </w:rPr>
                                            <w:instrText xml:space="preserve"> HYPERLINK "https://www.dropbox.com/s/r5fjgzfm1qvetyj/Invisible%20wand.pdf?dl=0" \t "_blank" </w:instrText>
                                          </w:r>
                                          <w:r w:rsidRPr="00C640BF">
                                            <w:rPr>
                                              <w:rFonts w:ascii="Helvetica" w:eastAsia="Times New Roman" w:hAnsi="Helvetica" w:cs="Helvetica"/>
                                              <w:color w:val="444444"/>
                                              <w:sz w:val="21"/>
                                              <w:szCs w:val="21"/>
                                              <w:lang w:eastAsia="en-GB"/>
                                            </w:rPr>
                                            <w:fldChar w:fldCharType="separate"/>
                                          </w:r>
                                          <w:r w:rsidRPr="00C640BF">
                                            <w:rPr>
                                              <w:rFonts w:ascii="Helvetica" w:eastAsia="Times New Roman" w:hAnsi="Helvetica" w:cs="Helvetica"/>
                                              <w:color w:val="2585B2"/>
                                              <w:sz w:val="21"/>
                                              <w:szCs w:val="21"/>
                                              <w:u w:val="single"/>
                                              <w:lang w:eastAsia="en-GB"/>
                                            </w:rPr>
                                            <w:t>Ruitenbeek</w:t>
                                          </w:r>
                                          <w:proofErr w:type="spellEnd"/>
                                          <w:r w:rsidRPr="00C640BF">
                                            <w:rPr>
                                              <w:rFonts w:ascii="Helvetica" w:eastAsia="Times New Roman" w:hAnsi="Helvetica" w:cs="Helvetica"/>
                                              <w:color w:val="2585B2"/>
                                              <w:sz w:val="21"/>
                                              <w:szCs w:val="21"/>
                                              <w:u w:val="single"/>
                                              <w:lang w:eastAsia="en-GB"/>
                                            </w:rPr>
                                            <w:t xml:space="preserve"> and Cartier (2001)</w:t>
                                          </w:r>
                                          <w:r w:rsidRPr="00C640BF">
                                            <w:rPr>
                                              <w:rFonts w:ascii="Helvetica" w:eastAsia="Times New Roman" w:hAnsi="Helvetica" w:cs="Helvetica"/>
                                              <w:color w:val="444444"/>
                                              <w:sz w:val="21"/>
                                              <w:szCs w:val="21"/>
                                              <w:lang w:eastAsia="en-GB"/>
                                            </w:rPr>
                                            <w:fldChar w:fldCharType="end"/>
                                          </w:r>
                                          <w:r w:rsidRPr="00C640BF">
                                            <w:rPr>
                                              <w:rFonts w:ascii="Helvetica" w:eastAsia="Times New Roman" w:hAnsi="Helvetica" w:cs="Helvetica"/>
                                              <w:color w:val="444444"/>
                                              <w:sz w:val="21"/>
                                              <w:szCs w:val="21"/>
                                              <w:lang w:eastAsia="en-GB"/>
                                            </w:rPr>
                                            <w:t> remark that it is the only method for dealing with complex systems and observe that “we have become a culture of control freaks”.</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t>CITES has never been able to accommodate adaptive management.</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t xml:space="preserve">I remember an occasion at one of the CITES </w:t>
                                          </w:r>
                                          <w:proofErr w:type="spellStart"/>
                                          <w:r w:rsidRPr="00C640BF">
                                            <w:rPr>
                                              <w:rFonts w:ascii="Helvetica" w:eastAsia="Times New Roman" w:hAnsi="Helvetica" w:cs="Helvetica"/>
                                              <w:color w:val="444444"/>
                                              <w:sz w:val="21"/>
                                              <w:szCs w:val="21"/>
                                              <w:lang w:eastAsia="en-GB"/>
                                            </w:rPr>
                                            <w:t>CoPs</w:t>
                                          </w:r>
                                          <w:proofErr w:type="spellEnd"/>
                                          <w:r w:rsidRPr="00C640BF">
                                            <w:rPr>
                                              <w:rFonts w:ascii="Helvetica" w:eastAsia="Times New Roman" w:hAnsi="Helvetica" w:cs="Helvetica"/>
                                              <w:color w:val="444444"/>
                                              <w:sz w:val="21"/>
                                              <w:szCs w:val="21"/>
                                              <w:lang w:eastAsia="en-GB"/>
                                            </w:rPr>
                                            <w:t xml:space="preserve"> when the US was haranguing the elephant range states for not counting their elephant populations often enough to set accurate hunting quotas. </w:t>
                                          </w:r>
                                          <w:hyperlink r:id="rId23" w:tgtFrame="_blank" w:history="1">
                                            <w:r w:rsidRPr="00C640BF">
                                              <w:rPr>
                                                <w:rFonts w:ascii="Helvetica" w:eastAsia="Times New Roman" w:hAnsi="Helvetica" w:cs="Helvetica"/>
                                                <w:color w:val="2585B2"/>
                                                <w:sz w:val="21"/>
                                                <w:szCs w:val="21"/>
                                                <w:u w:val="single"/>
                                                <w:lang w:eastAsia="en-GB"/>
                                              </w:rPr>
                                              <w:t xml:space="preserve">Peter </w:t>
                                            </w:r>
                                            <w:proofErr w:type="spellStart"/>
                                            <w:r w:rsidRPr="00C640BF">
                                              <w:rPr>
                                                <w:rFonts w:ascii="Helvetica" w:eastAsia="Times New Roman" w:hAnsi="Helvetica" w:cs="Helvetica"/>
                                                <w:color w:val="2585B2"/>
                                                <w:sz w:val="21"/>
                                                <w:szCs w:val="21"/>
                                                <w:u w:val="single"/>
                                                <w:lang w:eastAsia="en-GB"/>
                                              </w:rPr>
                                              <w:t>Dollinger</w:t>
                                            </w:r>
                                          </w:hyperlink>
                                          <w:r w:rsidRPr="00C640BF">
                                            <w:rPr>
                                              <w:rFonts w:ascii="Helvetica" w:eastAsia="Times New Roman" w:hAnsi="Helvetica" w:cs="Helvetica"/>
                                              <w:color w:val="444444"/>
                                              <w:sz w:val="21"/>
                                              <w:szCs w:val="21"/>
                                              <w:lang w:eastAsia="en-GB"/>
                                            </w:rPr>
                                            <w:t>spoke</w:t>
                                          </w:r>
                                          <w:proofErr w:type="spellEnd"/>
                                          <w:r w:rsidRPr="00C640BF">
                                            <w:rPr>
                                              <w:rFonts w:ascii="Helvetica" w:eastAsia="Times New Roman" w:hAnsi="Helvetica" w:cs="Helvetica"/>
                                              <w:color w:val="444444"/>
                                              <w:sz w:val="21"/>
                                              <w:szCs w:val="21"/>
                                              <w:lang w:eastAsia="en-GB"/>
                                            </w:rPr>
                                            <w:t xml:space="preserve"> up:</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t>“The distinguished delegate from the United States is exhorting the African states to carry out more population counts. I would point out to him that Switzerland has been managing its deer population very competently for the past 600 years. We have not yet counted them.”</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lastRenderedPageBreak/>
                                            <w:t>CITES is mistakenly seen as a protective device – but it does not, in fact, protect species. That can only be done by the range states (leaving aside marine species). The limited tool at its disposal is the prohibition of legal international trade between its parties. If Western importing nations were requested by range states to assist in prohibiting or limiting trade in certain species, the treaty would be fulfilling its original purpose. But if the importing states decide unilaterally that trade is undesirable, this exceeds the reasons for coming together to form a treaty.</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t>There is ample evidence from the stricter domestic legislation being invoked by importing countries to suggest that the treaty is not working. It is unsatisfactory to quote the “precautionary principle” as an antidote to the above statement, because it cannot be critically tested – to argue that a species, if removed from Appendix II and so denied the “protection” of CITES, might become threatened is to use “Catch-22”. If the CITES parties will not allow the hypothesis to be tested, it cannot be falsified.</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t>In 2016, Zimbabwe submitted a proposal to CoP17 in South Africa to remove the annotation affecting the listing of its elephant population on Appendix II which was preventing trade in ivory. In the overview to this proposal, Zimbabwe queried what the parties understand by the term “experimental trade” (CITES Doc. 11.31.1 is titled “Experimental Trade in Ivory” and the title reoccurs on other documents). The entire edifice of constraints contained in the annotation is anti-experimental – which is not good science.</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t>This could have been addressed by allowing Zimbabwe the opportunity to trade in the manner proposed and, hence, provide an experimental control for the present system that is not working. However, the parties rejected the proposal.</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t>Humans have evolved a basic toolbox which enables them to cope with the exigencies of daily living: they follow the basic principles of commerce and have conditioned responses to a wide range of stimuli. Yet they are frequently expected to abandon this toolbox when considering conservation. It has done no favour to the cause of conservation that the use of wild animals and their environments has been placed in a “special category” that departs from the conventional manner in which people handle their day-to-day decisions (</w:t>
                                          </w:r>
                                          <w:hyperlink r:id="rId24" w:tgtFrame="_blank" w:history="1">
                                            <w:r w:rsidRPr="00C640BF">
                                              <w:rPr>
                                                <w:rFonts w:ascii="Helvetica" w:eastAsia="Times New Roman" w:hAnsi="Helvetica" w:cs="Helvetica"/>
                                                <w:color w:val="2585B2"/>
                                                <w:sz w:val="21"/>
                                                <w:szCs w:val="21"/>
                                                <w:u w:val="single"/>
                                                <w:lang w:eastAsia="en-GB"/>
                                              </w:rPr>
                                              <w:t>Murphree and Martin 2016</w:t>
                                            </w:r>
                                          </w:hyperlink>
                                          <w:r w:rsidRPr="00C640BF">
                                            <w:rPr>
                                              <w:rFonts w:ascii="Helvetica" w:eastAsia="Times New Roman" w:hAnsi="Helvetica" w:cs="Helvetica"/>
                                              <w:color w:val="444444"/>
                                              <w:sz w:val="21"/>
                                              <w:szCs w:val="21"/>
                                              <w:lang w:eastAsia="en-GB"/>
                                            </w:rPr>
                                            <w:t>, page 8).</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hyperlink r:id="rId25" w:tgtFrame="_blank" w:history="1">
                                            <w:r w:rsidRPr="00C640BF">
                                              <w:rPr>
                                                <w:rFonts w:ascii="Helvetica" w:eastAsia="Times New Roman" w:hAnsi="Helvetica" w:cs="Helvetica"/>
                                                <w:color w:val="2585B2"/>
                                                <w:sz w:val="21"/>
                                                <w:szCs w:val="21"/>
                                                <w:u w:val="single"/>
                                                <w:lang w:eastAsia="en-GB"/>
                                              </w:rPr>
                                              <w:t>Ian Parker</w:t>
                                            </w:r>
                                          </w:hyperlink>
                                          <w:r w:rsidRPr="00C640BF">
                                            <w:rPr>
                                              <w:rFonts w:ascii="Helvetica" w:eastAsia="Times New Roman" w:hAnsi="Helvetica" w:cs="Helvetica"/>
                                              <w:color w:val="444444"/>
                                              <w:sz w:val="21"/>
                                              <w:szCs w:val="21"/>
                                              <w:lang w:eastAsia="en-GB"/>
                                            </w:rPr>
                                            <w:t> (</w:t>
                                          </w:r>
                                          <w:proofErr w:type="spellStart"/>
                                          <w:r w:rsidRPr="00C640BF">
                                            <w:rPr>
                                              <w:rFonts w:ascii="Helvetica" w:eastAsia="Times New Roman" w:hAnsi="Helvetica" w:cs="Helvetica"/>
                                              <w:color w:val="444444"/>
                                              <w:sz w:val="21"/>
                                              <w:szCs w:val="21"/>
                                              <w:lang w:eastAsia="en-GB"/>
                                            </w:rPr>
                                            <w:t>pers.comm</w:t>
                                          </w:r>
                                          <w:proofErr w:type="spellEnd"/>
                                          <w:r w:rsidRPr="00C640BF">
                                            <w:rPr>
                                              <w:rFonts w:ascii="Helvetica" w:eastAsia="Times New Roman" w:hAnsi="Helvetica" w:cs="Helvetica"/>
                                              <w:color w:val="444444"/>
                                              <w:sz w:val="21"/>
                                              <w:szCs w:val="21"/>
                                              <w:lang w:eastAsia="en-GB"/>
                                            </w:rPr>
                                            <w:t xml:space="preserve">.) makes a number of insightful observations about CITES that are relevant to my postulation that the fundamental problems of CITES lie in its structure. There are plenty of trading treaties in the world set up for agricultural commodities and minerals that function very well. The general pattern of these treaties is that each </w:t>
                                          </w:r>
                                          <w:r w:rsidRPr="00C640BF">
                                            <w:rPr>
                                              <w:rFonts w:ascii="Helvetica" w:eastAsia="Times New Roman" w:hAnsi="Helvetica" w:cs="Helvetica"/>
                                              <w:color w:val="444444"/>
                                              <w:sz w:val="21"/>
                                              <w:szCs w:val="21"/>
                                              <w:lang w:eastAsia="en-GB"/>
                                            </w:rPr>
                                            <w:lastRenderedPageBreak/>
                                            <w:t>commodity has its own treaty (eg wheat, maize, cotton, tobacco) and it is the traders that shape the functioning of the treaty.</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t>The situation in CITES where environmentalists and academics who understand very little of the mechanics of trade presume to draw up rules for international commerce would be unthinkable for agricultural commodities. The number of wild fauna and flora species that are traded internationally far exceeds the number of agricultural commodities. So, the use of a single treaty (“one size fits all”) such as CITES is ambitious in the extreme.</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hyperlink r:id="rId26" w:tgtFrame="_blank" w:history="1">
                                            <w:r w:rsidRPr="00C640BF">
                                              <w:rPr>
                                                <w:rFonts w:ascii="Helvetica" w:eastAsia="Times New Roman" w:hAnsi="Helvetica" w:cs="Helvetica"/>
                                                <w:color w:val="2585B2"/>
                                                <w:sz w:val="21"/>
                                                <w:szCs w:val="21"/>
                                                <w:u w:val="single"/>
                                                <w:lang w:eastAsia="en-GB"/>
                                              </w:rPr>
                                              <w:t>Hank Jenkins</w:t>
                                            </w:r>
                                          </w:hyperlink>
                                          <w:r w:rsidRPr="00C640BF">
                                            <w:rPr>
                                              <w:rFonts w:ascii="Helvetica" w:eastAsia="Times New Roman" w:hAnsi="Helvetica" w:cs="Helvetica"/>
                                              <w:color w:val="444444"/>
                                              <w:sz w:val="21"/>
                                              <w:szCs w:val="21"/>
                                              <w:lang w:eastAsia="en-GB"/>
                                            </w:rPr>
                                            <w:t xml:space="preserve">, commenting on the recently ended CITES </w:t>
                                          </w:r>
                                          <w:proofErr w:type="spellStart"/>
                                          <w:r w:rsidRPr="00C640BF">
                                            <w:rPr>
                                              <w:rFonts w:ascii="Helvetica" w:eastAsia="Times New Roman" w:hAnsi="Helvetica" w:cs="Helvetica"/>
                                              <w:color w:val="444444"/>
                                              <w:sz w:val="21"/>
                                              <w:szCs w:val="21"/>
                                              <w:lang w:eastAsia="en-GB"/>
                                            </w:rPr>
                                            <w:t>CoP</w:t>
                                          </w:r>
                                          <w:proofErr w:type="spellEnd"/>
                                          <w:r w:rsidRPr="00C640BF">
                                            <w:rPr>
                                              <w:rFonts w:ascii="Helvetica" w:eastAsia="Times New Roman" w:hAnsi="Helvetica" w:cs="Helvetica"/>
                                              <w:color w:val="444444"/>
                                              <w:sz w:val="21"/>
                                              <w:szCs w:val="21"/>
                                              <w:lang w:eastAsia="en-GB"/>
                                            </w:rPr>
                                            <w:t xml:space="preserve"> 18 in Geneva, remarked, “Thank God threatened wildlife DOESN’T need CITES because, if they did, they would be EXTINCT!”</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t>This quote from </w:t>
                                          </w:r>
                                          <w:hyperlink r:id="rId27" w:tgtFrame="_blank" w:history="1">
                                            <w:r w:rsidRPr="00C640BF">
                                              <w:rPr>
                                                <w:rFonts w:ascii="Helvetica" w:eastAsia="Times New Roman" w:hAnsi="Helvetica" w:cs="Helvetica"/>
                                                <w:color w:val="2585B2"/>
                                                <w:sz w:val="21"/>
                                                <w:szCs w:val="21"/>
                                                <w:u w:val="single"/>
                                                <w:lang w:eastAsia="en-GB"/>
                                              </w:rPr>
                                              <w:t>Marshall Murphree (1997)</w:t>
                                            </w:r>
                                          </w:hyperlink>
                                          <w:r w:rsidRPr="00C640BF">
                                            <w:rPr>
                                              <w:rFonts w:ascii="Helvetica" w:eastAsia="Times New Roman" w:hAnsi="Helvetica" w:cs="Helvetica"/>
                                              <w:color w:val="444444"/>
                                              <w:sz w:val="21"/>
                                              <w:szCs w:val="21"/>
                                              <w:lang w:eastAsia="en-GB"/>
                                            </w:rPr>
                                            <w:t> is an appropriate note on which to end this article: “International environmentalism has failed to reverse the negative trends in the resource/demand ratio of our equation. Part of the answer lies in issues that are not politically expedient for powerful segments of its constituency. But part of the answer also lies in the inadequacies of its conventions, its instruments of collective international husbandry and management of the resources themselves. Manifestly, these have not adequately produced the effects for which they were created and their design, their implementation and the role we assign to them bear re-examination.</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r w:rsidRPr="00C640BF">
                                            <w:rPr>
                                              <w:rFonts w:ascii="Helvetica" w:eastAsia="Times New Roman" w:hAnsi="Helvetica" w:cs="Helvetica"/>
                                              <w:color w:val="444444"/>
                                              <w:sz w:val="21"/>
                                              <w:szCs w:val="21"/>
                                              <w:lang w:eastAsia="en-GB"/>
                                            </w:rPr>
                                            <w:t>“They are extremely costly in time, effort and money and, unless they can be made to work, we should throw them out and start again.” </w:t>
                                          </w:r>
                                          <w:r w:rsidRPr="00C640BF">
                                            <w:rPr>
                                              <w:rFonts w:ascii="Helvetica" w:eastAsia="Times New Roman" w:hAnsi="Helvetica" w:cs="Helvetica"/>
                                              <w:b/>
                                              <w:bCs/>
                                              <w:color w:val="444444"/>
                                              <w:sz w:val="21"/>
                                              <w:szCs w:val="21"/>
                                              <w:u w:val="single"/>
                                              <w:lang w:eastAsia="en-GB"/>
                                            </w:rPr>
                                            <w:t>DM</w:t>
                                          </w:r>
                                        </w:p>
                                        <w:p w:rsidR="00C640BF" w:rsidRPr="00C640BF" w:rsidRDefault="00C640BF" w:rsidP="00C640BF">
                                          <w:pPr>
                                            <w:spacing w:after="240" w:line="336" w:lineRule="atLeast"/>
                                            <w:rPr>
                                              <w:rFonts w:ascii="Helvetica" w:eastAsia="Times New Roman" w:hAnsi="Helvetica" w:cs="Helvetica"/>
                                              <w:color w:val="444444"/>
                                              <w:sz w:val="21"/>
                                              <w:szCs w:val="21"/>
                                              <w:lang w:eastAsia="en-GB"/>
                                            </w:rPr>
                                          </w:pPr>
                                          <w:r w:rsidRPr="00C640BF">
                                            <w:rPr>
                                              <w:rFonts w:ascii="Helvetica" w:eastAsia="Times New Roman" w:hAnsi="Helvetica" w:cs="Helvetica"/>
                                              <w:i/>
                                              <w:iCs/>
                                              <w:color w:val="444444"/>
                                              <w:sz w:val="21"/>
                                              <w:szCs w:val="21"/>
                                              <w:lang w:eastAsia="en-GB"/>
                                            </w:rPr>
                                            <w:t>Rowan B Martin was head of research at the Zimbabwe Wildlife Department from 1987 to 1997. He developed the first community wildlife management programmes in Zimbabwe in the 1980s (Campfire). He is a founder member of the African Elephant and Rhino Specialist Group; a member of the IUCN Sustainable Use Specialist Group and chair of the southern African branch; represented Zimbabwe in the CITES forum; and carried out a number of consultancies for the CITES secretariat. He is a wildlife consultant and has prepared management plans for elephants and rhinos and restructured wildlife departments in Botswana, Mozambique, Namibia and South Africa.</w:t>
                                          </w:r>
                                        </w:p>
                                        <w:p w:rsidR="00C640BF" w:rsidRPr="00C640BF" w:rsidRDefault="00C640BF" w:rsidP="00C640BF">
                                          <w:pPr>
                                            <w:spacing w:after="0" w:line="281" w:lineRule="atLeast"/>
                                            <w:rPr>
                                              <w:rFonts w:ascii="Helvetica" w:eastAsia="Times New Roman" w:hAnsi="Helvetica" w:cs="Helvetica"/>
                                              <w:color w:val="999999"/>
                                              <w:lang w:eastAsia="en-GB"/>
                                            </w:rPr>
                                          </w:pPr>
                                          <w:hyperlink r:id="rId28" w:tgtFrame="_blank" w:history="1">
                                            <w:r w:rsidRPr="00C640BF">
                                              <w:rPr>
                                                <w:rFonts w:ascii="Helvetica" w:eastAsia="Times New Roman" w:hAnsi="Helvetica" w:cs="Helvetica"/>
                                                <w:b/>
                                                <w:bCs/>
                                                <w:color w:val="2585B2"/>
                                                <w:u w:val="single"/>
                                                <w:lang w:eastAsia="en-GB"/>
                                              </w:rPr>
                                              <w:t>somervillesustainableconservation</w:t>
                                            </w:r>
                                          </w:hyperlink>
                                          <w:r w:rsidRPr="00C640BF">
                                            <w:rPr>
                                              <w:rFonts w:ascii="Helvetica" w:eastAsia="Times New Roman" w:hAnsi="Helvetica" w:cs="Helvetica"/>
                                              <w:color w:val="999999"/>
                                              <w:lang w:eastAsia="en-GB"/>
                                            </w:rPr>
                                            <w:t> | October 24, 2019 at 6:54 am | Tags: </w:t>
                                          </w:r>
                                          <w:hyperlink r:id="rId29" w:tgtFrame="_blank" w:history="1">
                                            <w:r w:rsidRPr="00C640BF">
                                              <w:rPr>
                                                <w:rFonts w:ascii="Helvetica" w:eastAsia="Times New Roman" w:hAnsi="Helvetica" w:cs="Helvetica"/>
                                                <w:color w:val="2585B2"/>
                                                <w:u w:val="single"/>
                                                <w:lang w:eastAsia="en-GB"/>
                                              </w:rPr>
                                              <w:t>Botswana</w:t>
                                            </w:r>
                                          </w:hyperlink>
                                          <w:r w:rsidRPr="00C640BF">
                                            <w:rPr>
                                              <w:rFonts w:ascii="Helvetica" w:eastAsia="Times New Roman" w:hAnsi="Helvetica" w:cs="Helvetica"/>
                                              <w:color w:val="999999"/>
                                              <w:lang w:eastAsia="en-GB"/>
                                            </w:rPr>
                                            <w:t>, </w:t>
                                          </w:r>
                                          <w:hyperlink r:id="rId30" w:tgtFrame="_blank" w:history="1">
                                            <w:r w:rsidRPr="00C640BF">
                                              <w:rPr>
                                                <w:rFonts w:ascii="Helvetica" w:eastAsia="Times New Roman" w:hAnsi="Helvetica" w:cs="Helvetica"/>
                                                <w:color w:val="2585B2"/>
                                                <w:u w:val="single"/>
                                                <w:lang w:eastAsia="en-GB"/>
                                              </w:rPr>
                                              <w:t>CITES and wildlife trade</w:t>
                                            </w:r>
                                          </w:hyperlink>
                                          <w:r w:rsidRPr="00C640BF">
                                            <w:rPr>
                                              <w:rFonts w:ascii="Helvetica" w:eastAsia="Times New Roman" w:hAnsi="Helvetica" w:cs="Helvetica"/>
                                              <w:color w:val="999999"/>
                                              <w:lang w:eastAsia="en-GB"/>
                                            </w:rPr>
                                            <w:t>, </w:t>
                                          </w:r>
                                          <w:hyperlink r:id="rId31" w:tgtFrame="_blank" w:history="1">
                                            <w:r w:rsidRPr="00C640BF">
                                              <w:rPr>
                                                <w:rFonts w:ascii="Helvetica" w:eastAsia="Times New Roman" w:hAnsi="Helvetica" w:cs="Helvetica"/>
                                                <w:color w:val="2585B2"/>
                                                <w:u w:val="single"/>
                                                <w:lang w:eastAsia="en-GB"/>
                                              </w:rPr>
                                              <w:t>elephants and CITES</w:t>
                                            </w:r>
                                          </w:hyperlink>
                                          <w:r w:rsidRPr="00C640BF">
                                            <w:rPr>
                                              <w:rFonts w:ascii="Helvetica" w:eastAsia="Times New Roman" w:hAnsi="Helvetica" w:cs="Helvetica"/>
                                              <w:color w:val="999999"/>
                                              <w:lang w:eastAsia="en-GB"/>
                                            </w:rPr>
                                            <w:t>, </w:t>
                                          </w:r>
                                          <w:hyperlink r:id="rId32" w:tgtFrame="_blank" w:history="1">
                                            <w:r w:rsidRPr="00C640BF">
                                              <w:rPr>
                                                <w:rFonts w:ascii="Helvetica" w:eastAsia="Times New Roman" w:hAnsi="Helvetica" w:cs="Helvetica"/>
                                                <w:color w:val="2585B2"/>
                                                <w:u w:val="single"/>
                                                <w:lang w:eastAsia="en-GB"/>
                                              </w:rPr>
                                              <w:t>ivory</w:t>
                                            </w:r>
                                          </w:hyperlink>
                                          <w:r w:rsidRPr="00C640BF">
                                            <w:rPr>
                                              <w:rFonts w:ascii="Helvetica" w:eastAsia="Times New Roman" w:hAnsi="Helvetica" w:cs="Helvetica"/>
                                              <w:color w:val="999999"/>
                                              <w:lang w:eastAsia="en-GB"/>
                                            </w:rPr>
                                            <w:t>, </w:t>
                                          </w:r>
                                          <w:hyperlink r:id="rId33" w:tgtFrame="_blank" w:history="1">
                                            <w:r w:rsidRPr="00C640BF">
                                              <w:rPr>
                                                <w:rFonts w:ascii="Helvetica" w:eastAsia="Times New Roman" w:hAnsi="Helvetica" w:cs="Helvetica"/>
                                                <w:color w:val="2585B2"/>
                                                <w:u w:val="single"/>
                                                <w:lang w:eastAsia="en-GB"/>
                                              </w:rPr>
                                              <w:t>KAZA elephants</w:t>
                                            </w:r>
                                          </w:hyperlink>
                                          <w:r w:rsidRPr="00C640BF">
                                            <w:rPr>
                                              <w:rFonts w:ascii="Helvetica" w:eastAsia="Times New Roman" w:hAnsi="Helvetica" w:cs="Helvetica"/>
                                              <w:color w:val="999999"/>
                                              <w:lang w:eastAsia="en-GB"/>
                                            </w:rPr>
                                            <w:t>, </w:t>
                                          </w:r>
                                          <w:hyperlink r:id="rId34" w:tgtFrame="_blank" w:history="1">
                                            <w:r w:rsidRPr="00C640BF">
                                              <w:rPr>
                                                <w:rFonts w:ascii="Helvetica" w:eastAsia="Times New Roman" w:hAnsi="Helvetica" w:cs="Helvetica"/>
                                                <w:color w:val="2585B2"/>
                                                <w:u w:val="single"/>
                                                <w:lang w:eastAsia="en-GB"/>
                                              </w:rPr>
                                              <w:t>leopard skin</w:t>
                                            </w:r>
                                          </w:hyperlink>
                                          <w:r w:rsidRPr="00C640BF">
                                            <w:rPr>
                                              <w:rFonts w:ascii="Helvetica" w:eastAsia="Times New Roman" w:hAnsi="Helvetica" w:cs="Helvetica"/>
                                              <w:color w:val="999999"/>
                                              <w:lang w:eastAsia="en-GB"/>
                                            </w:rPr>
                                            <w:t>, </w:t>
                                          </w:r>
                                          <w:hyperlink r:id="rId35" w:tgtFrame="_blank" w:history="1">
                                            <w:r w:rsidRPr="00C640BF">
                                              <w:rPr>
                                                <w:rFonts w:ascii="Helvetica" w:eastAsia="Times New Roman" w:hAnsi="Helvetica" w:cs="Helvetica"/>
                                                <w:color w:val="2585B2"/>
                                                <w:u w:val="single"/>
                                                <w:lang w:eastAsia="en-GB"/>
                                              </w:rPr>
                                              <w:t>Namibua</w:t>
                                            </w:r>
                                          </w:hyperlink>
                                          <w:r w:rsidRPr="00C640BF">
                                            <w:rPr>
                                              <w:rFonts w:ascii="Helvetica" w:eastAsia="Times New Roman" w:hAnsi="Helvetica" w:cs="Helvetica"/>
                                              <w:color w:val="999999"/>
                                              <w:lang w:eastAsia="en-GB"/>
                                            </w:rPr>
                                            <w:t>, </w:t>
                                          </w:r>
                                          <w:hyperlink r:id="rId36" w:tgtFrame="_blank" w:history="1">
                                            <w:r w:rsidRPr="00C640BF">
                                              <w:rPr>
                                                <w:rFonts w:ascii="Helvetica" w:eastAsia="Times New Roman" w:hAnsi="Helvetica" w:cs="Helvetica"/>
                                                <w:color w:val="2585B2"/>
                                                <w:u w:val="single"/>
                                                <w:lang w:eastAsia="en-GB"/>
                                              </w:rPr>
                                              <w:t>rhino horn</w:t>
                                            </w:r>
                                          </w:hyperlink>
                                          <w:r w:rsidRPr="00C640BF">
                                            <w:rPr>
                                              <w:rFonts w:ascii="Helvetica" w:eastAsia="Times New Roman" w:hAnsi="Helvetica" w:cs="Helvetica"/>
                                              <w:color w:val="999999"/>
                                              <w:lang w:eastAsia="en-GB"/>
                                            </w:rPr>
                                            <w:t>, </w:t>
                                          </w:r>
                                          <w:hyperlink r:id="rId37" w:tgtFrame="_blank" w:history="1">
                                            <w:r w:rsidRPr="00C640BF">
                                              <w:rPr>
                                                <w:rFonts w:ascii="Helvetica" w:eastAsia="Times New Roman" w:hAnsi="Helvetica" w:cs="Helvetica"/>
                                                <w:color w:val="2585B2"/>
                                                <w:u w:val="single"/>
                                                <w:lang w:eastAsia="en-GB"/>
                                              </w:rPr>
                                              <w:t>Zimbabwe</w:t>
                                            </w:r>
                                          </w:hyperlink>
                                          <w:r w:rsidRPr="00C640BF">
                                            <w:rPr>
                                              <w:rFonts w:ascii="Helvetica" w:eastAsia="Times New Roman" w:hAnsi="Helvetica" w:cs="Helvetica"/>
                                              <w:color w:val="999999"/>
                                              <w:lang w:eastAsia="en-GB"/>
                                            </w:rPr>
                                            <w:t> | Categories: </w:t>
                                          </w:r>
                                          <w:hyperlink r:id="rId38" w:tgtFrame="_blank" w:history="1">
                                            <w:r w:rsidRPr="00C640BF">
                                              <w:rPr>
                                                <w:rFonts w:ascii="Helvetica" w:eastAsia="Times New Roman" w:hAnsi="Helvetica" w:cs="Helvetica"/>
                                                <w:color w:val="2585B2"/>
                                                <w:u w:val="single"/>
                                                <w:lang w:eastAsia="en-GB"/>
                                              </w:rPr>
                                              <w:t>Africa Wildlife and Conservation News</w:t>
                                            </w:r>
                                          </w:hyperlink>
                                          <w:r w:rsidRPr="00C640BF">
                                            <w:rPr>
                                              <w:rFonts w:ascii="Helvetica" w:eastAsia="Times New Roman" w:hAnsi="Helvetica" w:cs="Helvetica"/>
                                              <w:color w:val="999999"/>
                                              <w:lang w:eastAsia="en-GB"/>
                                            </w:rPr>
                                            <w:t>, </w:t>
                                          </w:r>
                                          <w:hyperlink r:id="rId39" w:tgtFrame="_blank" w:history="1">
                                            <w:r w:rsidRPr="00C640BF">
                                              <w:rPr>
                                                <w:rFonts w:ascii="Helvetica" w:eastAsia="Times New Roman" w:hAnsi="Helvetica" w:cs="Helvetica"/>
                                                <w:color w:val="2585B2"/>
                                                <w:u w:val="single"/>
                                                <w:lang w:eastAsia="en-GB"/>
                                              </w:rPr>
                                              <w:t>Central Africa</w:t>
                                            </w:r>
                                          </w:hyperlink>
                                          <w:r w:rsidRPr="00C640BF">
                                            <w:rPr>
                                              <w:rFonts w:ascii="Helvetica" w:eastAsia="Times New Roman" w:hAnsi="Helvetica" w:cs="Helvetica"/>
                                              <w:color w:val="999999"/>
                                              <w:lang w:eastAsia="en-GB"/>
                                            </w:rPr>
                                            <w:t>, </w:t>
                                          </w:r>
                                          <w:hyperlink r:id="rId40" w:tgtFrame="_blank" w:history="1">
                                            <w:r w:rsidRPr="00C640BF">
                                              <w:rPr>
                                                <w:rFonts w:ascii="Helvetica" w:eastAsia="Times New Roman" w:hAnsi="Helvetica" w:cs="Helvetica"/>
                                                <w:color w:val="2585B2"/>
                                                <w:u w:val="single"/>
                                                <w:lang w:eastAsia="en-GB"/>
                                              </w:rPr>
                                              <w:t>Elephants</w:t>
                                            </w:r>
                                          </w:hyperlink>
                                          <w:r w:rsidRPr="00C640BF">
                                            <w:rPr>
                                              <w:rFonts w:ascii="Helvetica" w:eastAsia="Times New Roman" w:hAnsi="Helvetica" w:cs="Helvetica"/>
                                              <w:color w:val="999999"/>
                                              <w:lang w:eastAsia="en-GB"/>
                                            </w:rPr>
                                            <w:t>, </w:t>
                                          </w:r>
                                          <w:hyperlink r:id="rId41" w:tgtFrame="_blank" w:history="1">
                                            <w:r w:rsidRPr="00C640BF">
                                              <w:rPr>
                                                <w:rFonts w:ascii="Helvetica" w:eastAsia="Times New Roman" w:hAnsi="Helvetica" w:cs="Helvetica"/>
                                                <w:color w:val="2585B2"/>
                                                <w:u w:val="single"/>
                                                <w:lang w:eastAsia="en-GB"/>
                                              </w:rPr>
                                              <w:t>Environment</w:t>
                                            </w:r>
                                          </w:hyperlink>
                                          <w:r w:rsidRPr="00C640BF">
                                            <w:rPr>
                                              <w:rFonts w:ascii="Helvetica" w:eastAsia="Times New Roman" w:hAnsi="Helvetica" w:cs="Helvetica"/>
                                              <w:color w:val="999999"/>
                                              <w:lang w:eastAsia="en-GB"/>
                                            </w:rPr>
                                            <w:t>, </w:t>
                                          </w:r>
                                          <w:hyperlink r:id="rId42" w:tgtFrame="_blank" w:history="1">
                                            <w:r w:rsidRPr="00C640BF">
                                              <w:rPr>
                                                <w:rFonts w:ascii="Helvetica" w:eastAsia="Times New Roman" w:hAnsi="Helvetica" w:cs="Helvetica"/>
                                                <w:color w:val="2585B2"/>
                                                <w:u w:val="single"/>
                                                <w:lang w:eastAsia="en-GB"/>
                                              </w:rPr>
                                              <w:t>fighting wildlife crime</w:t>
                                            </w:r>
                                          </w:hyperlink>
                                          <w:r w:rsidRPr="00C640BF">
                                            <w:rPr>
                                              <w:rFonts w:ascii="Helvetica" w:eastAsia="Times New Roman" w:hAnsi="Helvetica" w:cs="Helvetica"/>
                                              <w:color w:val="999999"/>
                                              <w:lang w:eastAsia="en-GB"/>
                                            </w:rPr>
                                            <w:t>, </w:t>
                                          </w:r>
                                          <w:hyperlink r:id="rId43" w:tgtFrame="_blank" w:history="1">
                                            <w:r w:rsidRPr="00C640BF">
                                              <w:rPr>
                                                <w:rFonts w:ascii="Helvetica" w:eastAsia="Times New Roman" w:hAnsi="Helvetica" w:cs="Helvetica"/>
                                                <w:color w:val="2585B2"/>
                                                <w:u w:val="single"/>
                                                <w:lang w:eastAsia="en-GB"/>
                                              </w:rPr>
                                              <w:t>Rhinos</w:t>
                                            </w:r>
                                          </w:hyperlink>
                                          <w:r w:rsidRPr="00C640BF">
                                            <w:rPr>
                                              <w:rFonts w:ascii="Helvetica" w:eastAsia="Times New Roman" w:hAnsi="Helvetica" w:cs="Helvetica"/>
                                              <w:color w:val="999999"/>
                                              <w:lang w:eastAsia="en-GB"/>
                                            </w:rPr>
                                            <w:t>, </w:t>
                                          </w:r>
                                          <w:hyperlink r:id="rId44" w:tgtFrame="_blank" w:history="1">
                                            <w:r w:rsidRPr="00C640BF">
                                              <w:rPr>
                                                <w:rFonts w:ascii="Helvetica" w:eastAsia="Times New Roman" w:hAnsi="Helvetica" w:cs="Helvetica"/>
                                                <w:color w:val="2585B2"/>
                                                <w:u w:val="single"/>
                                                <w:lang w:eastAsia="en-GB"/>
                                              </w:rPr>
                                              <w:t>Southern Africa</w:t>
                                            </w:r>
                                          </w:hyperlink>
                                          <w:r w:rsidRPr="00C640BF">
                                            <w:rPr>
                                              <w:rFonts w:ascii="Helvetica" w:eastAsia="Times New Roman" w:hAnsi="Helvetica" w:cs="Helvetica"/>
                                              <w:color w:val="999999"/>
                                              <w:lang w:eastAsia="en-GB"/>
                                            </w:rPr>
                                            <w:t> | URL: </w:t>
                                          </w:r>
                                          <w:hyperlink r:id="rId45" w:tgtFrame="_blank" w:history="1">
                                            <w:r w:rsidRPr="00C640BF">
                                              <w:rPr>
                                                <w:rFonts w:ascii="Helvetica" w:eastAsia="Times New Roman" w:hAnsi="Helvetica" w:cs="Helvetica"/>
                                                <w:color w:val="2585B2"/>
                                                <w:u w:val="single"/>
                                                <w:lang w:eastAsia="en-GB"/>
                                              </w:rPr>
                                              <w:t>https://wp.me/p1OTFE-dwe</w:t>
                                            </w:r>
                                          </w:hyperlink>
                                        </w:p>
                                      </w:tc>
                                    </w:tr>
                                  </w:tbl>
                                  <w:p w:rsidR="00C640BF" w:rsidRPr="00C640BF" w:rsidRDefault="00C640BF" w:rsidP="00C640BF">
                                    <w:pPr>
                                      <w:spacing w:after="0" w:line="240" w:lineRule="auto"/>
                                      <w:rPr>
                                        <w:rFonts w:ascii="Helvetica" w:eastAsia="Times New Roman" w:hAnsi="Helvetica" w:cs="Helvetica"/>
                                        <w:sz w:val="24"/>
                                        <w:szCs w:val="24"/>
                                        <w:lang w:eastAsia="en-GB"/>
                                      </w:rPr>
                                    </w:pPr>
                                  </w:p>
                                </w:tc>
                              </w:tr>
                            </w:tbl>
                            <w:p w:rsidR="00C640BF" w:rsidRPr="00C640BF" w:rsidRDefault="00C640BF" w:rsidP="00C640BF">
                              <w:pPr>
                                <w:spacing w:after="0" w:line="240" w:lineRule="auto"/>
                                <w:rPr>
                                  <w:rFonts w:ascii="Helvetica" w:eastAsia="Times New Roman" w:hAnsi="Helvetica" w:cs="Helvetica"/>
                                  <w:sz w:val="24"/>
                                  <w:szCs w:val="24"/>
                                  <w:lang w:eastAsia="en-GB"/>
                                </w:rPr>
                              </w:pPr>
                            </w:p>
                          </w:tc>
                        </w:tr>
                      </w:tbl>
                      <w:p w:rsidR="00C640BF" w:rsidRPr="00C640BF" w:rsidRDefault="00C640BF" w:rsidP="00C640BF">
                        <w:pPr>
                          <w:spacing w:after="0" w:line="240" w:lineRule="auto"/>
                          <w:rPr>
                            <w:rFonts w:ascii="Helvetica" w:eastAsia="Times New Roman" w:hAnsi="Helvetica" w:cs="Helvetica"/>
                            <w:sz w:val="24"/>
                            <w:szCs w:val="24"/>
                            <w:lang w:eastAsia="en-GB"/>
                          </w:rPr>
                        </w:pPr>
                      </w:p>
                    </w:tc>
                  </w:tr>
                </w:tbl>
                <w:p w:rsidR="00C640BF" w:rsidRPr="00C640BF" w:rsidRDefault="00C640BF" w:rsidP="00C640BF">
                  <w:pPr>
                    <w:spacing w:after="0" w:line="240" w:lineRule="auto"/>
                    <w:rPr>
                      <w:rFonts w:ascii="Helvetica" w:eastAsia="Times New Roman" w:hAnsi="Helvetica" w:cs="Helvetica"/>
                      <w:sz w:val="24"/>
                      <w:szCs w:val="24"/>
                      <w:lang w:eastAsia="en-GB"/>
                    </w:rPr>
                  </w:pPr>
                </w:p>
              </w:tc>
            </w:tr>
          </w:tbl>
          <w:p w:rsidR="00C640BF" w:rsidRPr="00C640BF" w:rsidRDefault="00C640BF" w:rsidP="00C640BF">
            <w:pPr>
              <w:spacing w:after="0" w:line="240" w:lineRule="auto"/>
              <w:rPr>
                <w:rFonts w:ascii="Arial" w:eastAsia="Times New Roman" w:hAnsi="Arial" w:cs="Arial"/>
                <w:color w:val="222222"/>
                <w:sz w:val="24"/>
                <w:szCs w:val="24"/>
                <w:lang w:eastAsia="en-GB"/>
              </w:rPr>
            </w:pPr>
          </w:p>
        </w:tc>
      </w:tr>
    </w:tbl>
    <w:p w:rsidR="002156DE" w:rsidRDefault="002156DE">
      <w:bookmarkStart w:id="0" w:name="_GoBack"/>
      <w:bookmarkEnd w:id="0"/>
    </w:p>
    <w:sectPr w:rsidR="002156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72DFB"/>
    <w:multiLevelType w:val="multilevel"/>
    <w:tmpl w:val="498E3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0BF"/>
    <w:rsid w:val="00071BF7"/>
    <w:rsid w:val="00182E87"/>
    <w:rsid w:val="00183916"/>
    <w:rsid w:val="001F2032"/>
    <w:rsid w:val="001F771A"/>
    <w:rsid w:val="00206877"/>
    <w:rsid w:val="002156DE"/>
    <w:rsid w:val="002C3CB2"/>
    <w:rsid w:val="003B11B7"/>
    <w:rsid w:val="00423AEE"/>
    <w:rsid w:val="0048296A"/>
    <w:rsid w:val="004A051F"/>
    <w:rsid w:val="004E463D"/>
    <w:rsid w:val="004E5F6D"/>
    <w:rsid w:val="00512192"/>
    <w:rsid w:val="00522D26"/>
    <w:rsid w:val="0055742E"/>
    <w:rsid w:val="005A4895"/>
    <w:rsid w:val="006845A2"/>
    <w:rsid w:val="006B3FB4"/>
    <w:rsid w:val="0075355F"/>
    <w:rsid w:val="007803CA"/>
    <w:rsid w:val="007D2424"/>
    <w:rsid w:val="00825AB7"/>
    <w:rsid w:val="00A34207"/>
    <w:rsid w:val="00A65C4D"/>
    <w:rsid w:val="00A97DC0"/>
    <w:rsid w:val="00C443E0"/>
    <w:rsid w:val="00C640BF"/>
    <w:rsid w:val="00D14C45"/>
    <w:rsid w:val="00DC2E43"/>
    <w:rsid w:val="00E27A32"/>
    <w:rsid w:val="00E342CC"/>
    <w:rsid w:val="00E67454"/>
    <w:rsid w:val="00E80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B871D-8232-46E2-8D52-867A4FCB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624366">
      <w:bodyDiv w:val="1"/>
      <w:marLeft w:val="0"/>
      <w:marRight w:val="0"/>
      <w:marTop w:val="0"/>
      <w:marBottom w:val="0"/>
      <w:divBdr>
        <w:top w:val="none" w:sz="0" w:space="0" w:color="auto"/>
        <w:left w:val="none" w:sz="0" w:space="0" w:color="auto"/>
        <w:bottom w:val="none" w:sz="0" w:space="0" w:color="auto"/>
        <w:right w:val="none" w:sz="0" w:space="0" w:color="auto"/>
      </w:divBdr>
      <w:divsChild>
        <w:div w:id="1024483566">
          <w:marLeft w:val="0"/>
          <w:marRight w:val="0"/>
          <w:marTop w:val="0"/>
          <w:marBottom w:val="0"/>
          <w:divBdr>
            <w:top w:val="none" w:sz="0" w:space="0" w:color="auto"/>
            <w:left w:val="none" w:sz="0" w:space="0" w:color="auto"/>
            <w:bottom w:val="none" w:sz="0" w:space="0" w:color="auto"/>
            <w:right w:val="none" w:sz="0" w:space="0" w:color="auto"/>
          </w:divBdr>
          <w:divsChild>
            <w:div w:id="1078792842">
              <w:marLeft w:val="0"/>
              <w:marRight w:val="0"/>
              <w:marTop w:val="0"/>
              <w:marBottom w:val="0"/>
              <w:divBdr>
                <w:top w:val="none" w:sz="0" w:space="0" w:color="auto"/>
                <w:left w:val="none" w:sz="0" w:space="0" w:color="auto"/>
                <w:bottom w:val="none" w:sz="0" w:space="0" w:color="auto"/>
                <w:right w:val="none" w:sz="0" w:space="0" w:color="auto"/>
              </w:divBdr>
              <w:divsChild>
                <w:div w:id="803350572">
                  <w:marLeft w:val="150"/>
                  <w:marRight w:val="0"/>
                  <w:marTop w:val="0"/>
                  <w:marBottom w:val="0"/>
                  <w:divBdr>
                    <w:top w:val="none" w:sz="0" w:space="0" w:color="auto"/>
                    <w:left w:val="none" w:sz="0" w:space="0" w:color="auto"/>
                    <w:bottom w:val="none" w:sz="0" w:space="0" w:color="auto"/>
                    <w:right w:val="none" w:sz="0" w:space="0" w:color="auto"/>
                  </w:divBdr>
                  <w:divsChild>
                    <w:div w:id="1802184705">
                      <w:marLeft w:val="300"/>
                      <w:marRight w:val="0"/>
                      <w:marTop w:val="0"/>
                      <w:marBottom w:val="0"/>
                      <w:divBdr>
                        <w:top w:val="none" w:sz="0" w:space="0" w:color="auto"/>
                        <w:left w:val="none" w:sz="0" w:space="0" w:color="auto"/>
                        <w:bottom w:val="none" w:sz="0" w:space="0" w:color="auto"/>
                        <w:right w:val="none" w:sz="0" w:space="0" w:color="auto"/>
                      </w:divBdr>
                    </w:div>
                    <w:div w:id="139146284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00583">
          <w:marLeft w:val="0"/>
          <w:marRight w:val="0"/>
          <w:marTop w:val="0"/>
          <w:marBottom w:val="0"/>
          <w:divBdr>
            <w:top w:val="none" w:sz="0" w:space="0" w:color="auto"/>
            <w:left w:val="none" w:sz="0" w:space="0" w:color="auto"/>
            <w:bottom w:val="none" w:sz="0" w:space="0" w:color="auto"/>
            <w:right w:val="none" w:sz="0" w:space="0" w:color="auto"/>
          </w:divBdr>
          <w:divsChild>
            <w:div w:id="933630141">
              <w:marLeft w:val="0"/>
              <w:marRight w:val="0"/>
              <w:marTop w:val="0"/>
              <w:marBottom w:val="0"/>
              <w:divBdr>
                <w:top w:val="none" w:sz="0" w:space="0" w:color="auto"/>
                <w:left w:val="none" w:sz="0" w:space="0" w:color="auto"/>
                <w:bottom w:val="none" w:sz="0" w:space="0" w:color="auto"/>
                <w:right w:val="none" w:sz="0" w:space="0" w:color="auto"/>
              </w:divBdr>
              <w:divsChild>
                <w:div w:id="1819034757">
                  <w:marLeft w:val="0"/>
                  <w:marRight w:val="0"/>
                  <w:marTop w:val="0"/>
                  <w:marBottom w:val="0"/>
                  <w:divBdr>
                    <w:top w:val="none" w:sz="0" w:space="0" w:color="auto"/>
                    <w:left w:val="none" w:sz="0" w:space="0" w:color="auto"/>
                    <w:bottom w:val="none" w:sz="0" w:space="0" w:color="auto"/>
                    <w:right w:val="none" w:sz="0" w:space="0" w:color="auto"/>
                  </w:divBdr>
                  <w:divsChild>
                    <w:div w:id="1380786788">
                      <w:marLeft w:val="0"/>
                      <w:marRight w:val="0"/>
                      <w:marTop w:val="0"/>
                      <w:marBottom w:val="0"/>
                      <w:divBdr>
                        <w:top w:val="none" w:sz="0" w:space="0" w:color="auto"/>
                        <w:left w:val="none" w:sz="0" w:space="0" w:color="auto"/>
                        <w:bottom w:val="none" w:sz="0" w:space="0" w:color="auto"/>
                        <w:right w:val="none" w:sz="0" w:space="0" w:color="auto"/>
                      </w:divBdr>
                      <w:divsChild>
                        <w:div w:id="2049379051">
                          <w:marLeft w:val="0"/>
                          <w:marRight w:val="0"/>
                          <w:marTop w:val="0"/>
                          <w:marBottom w:val="0"/>
                          <w:divBdr>
                            <w:top w:val="none" w:sz="0" w:space="0" w:color="auto"/>
                            <w:left w:val="none" w:sz="0" w:space="0" w:color="auto"/>
                            <w:bottom w:val="none" w:sz="0" w:space="0" w:color="auto"/>
                            <w:right w:val="none" w:sz="0" w:space="0" w:color="auto"/>
                          </w:divBdr>
                          <w:divsChild>
                            <w:div w:id="534466622">
                              <w:marLeft w:val="0"/>
                              <w:marRight w:val="0"/>
                              <w:marTop w:val="0"/>
                              <w:marBottom w:val="0"/>
                              <w:divBdr>
                                <w:top w:val="none" w:sz="0" w:space="0" w:color="auto"/>
                                <w:left w:val="none" w:sz="0" w:space="0" w:color="auto"/>
                                <w:bottom w:val="none" w:sz="0" w:space="0" w:color="auto"/>
                                <w:right w:val="none" w:sz="0" w:space="0" w:color="auto"/>
                              </w:divBdr>
                              <w:divsChild>
                                <w:div w:id="604575158">
                                  <w:marLeft w:val="0"/>
                                  <w:marRight w:val="240"/>
                                  <w:marTop w:val="0"/>
                                  <w:marBottom w:val="0"/>
                                  <w:divBdr>
                                    <w:top w:val="none" w:sz="0" w:space="0" w:color="auto"/>
                                    <w:left w:val="none" w:sz="0" w:space="0" w:color="auto"/>
                                    <w:bottom w:val="none" w:sz="0" w:space="0" w:color="auto"/>
                                    <w:right w:val="none" w:sz="0" w:space="0" w:color="auto"/>
                                  </w:divBdr>
                                  <w:divsChild>
                                    <w:div w:id="629821362">
                                      <w:marLeft w:val="0"/>
                                      <w:marRight w:val="0"/>
                                      <w:marTop w:val="0"/>
                                      <w:marBottom w:val="0"/>
                                      <w:divBdr>
                                        <w:top w:val="none" w:sz="0" w:space="0" w:color="auto"/>
                                        <w:left w:val="none" w:sz="0" w:space="0" w:color="auto"/>
                                        <w:bottom w:val="none" w:sz="0" w:space="0" w:color="auto"/>
                                        <w:right w:val="none" w:sz="0" w:space="0" w:color="auto"/>
                                      </w:divBdr>
                                      <w:divsChild>
                                        <w:div w:id="162819348">
                                          <w:marLeft w:val="0"/>
                                          <w:marRight w:val="0"/>
                                          <w:marTop w:val="0"/>
                                          <w:marBottom w:val="0"/>
                                          <w:divBdr>
                                            <w:top w:val="none" w:sz="0" w:space="0" w:color="auto"/>
                                            <w:left w:val="none" w:sz="0" w:space="0" w:color="auto"/>
                                            <w:bottom w:val="none" w:sz="0" w:space="0" w:color="auto"/>
                                            <w:right w:val="none" w:sz="0" w:space="0" w:color="auto"/>
                                          </w:divBdr>
                                          <w:divsChild>
                                            <w:div w:id="1077748445">
                                              <w:marLeft w:val="0"/>
                                              <w:marRight w:val="0"/>
                                              <w:marTop w:val="0"/>
                                              <w:marBottom w:val="0"/>
                                              <w:divBdr>
                                                <w:top w:val="none" w:sz="0" w:space="0" w:color="auto"/>
                                                <w:left w:val="none" w:sz="0" w:space="0" w:color="auto"/>
                                                <w:bottom w:val="none" w:sz="0" w:space="0" w:color="auto"/>
                                                <w:right w:val="none" w:sz="0" w:space="0" w:color="auto"/>
                                              </w:divBdr>
                                            </w:div>
                                          </w:divsChild>
                                        </w:div>
                                        <w:div w:id="2021540182">
                                          <w:marLeft w:val="0"/>
                                          <w:marRight w:val="0"/>
                                          <w:marTop w:val="0"/>
                                          <w:marBottom w:val="0"/>
                                          <w:divBdr>
                                            <w:top w:val="none" w:sz="0" w:space="0" w:color="auto"/>
                                            <w:left w:val="none" w:sz="0" w:space="0" w:color="auto"/>
                                            <w:bottom w:val="none" w:sz="0" w:space="0" w:color="auto"/>
                                            <w:right w:val="none" w:sz="0" w:space="0" w:color="auto"/>
                                          </w:divBdr>
                                          <w:divsChild>
                                            <w:div w:id="2010911845">
                                              <w:marLeft w:val="0"/>
                                              <w:marRight w:val="0"/>
                                              <w:marTop w:val="0"/>
                                              <w:marBottom w:val="0"/>
                                              <w:divBdr>
                                                <w:top w:val="none" w:sz="0" w:space="0" w:color="auto"/>
                                                <w:left w:val="none" w:sz="0" w:space="0" w:color="auto"/>
                                                <w:bottom w:val="none" w:sz="0" w:space="0" w:color="auto"/>
                                                <w:right w:val="none" w:sz="0" w:space="0" w:color="auto"/>
                                              </w:divBdr>
                                              <w:divsChild>
                                                <w:div w:id="136532629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063167176">
                                      <w:marLeft w:val="0"/>
                                      <w:marRight w:val="0"/>
                                      <w:marTop w:val="0"/>
                                      <w:marBottom w:val="0"/>
                                      <w:divBdr>
                                        <w:top w:val="none" w:sz="0" w:space="0" w:color="auto"/>
                                        <w:left w:val="none" w:sz="0" w:space="0" w:color="auto"/>
                                        <w:bottom w:val="none" w:sz="0" w:space="0" w:color="auto"/>
                                        <w:right w:val="none" w:sz="0" w:space="0" w:color="auto"/>
                                      </w:divBdr>
                                      <w:divsChild>
                                        <w:div w:id="1862164900">
                                          <w:marLeft w:val="0"/>
                                          <w:marRight w:val="0"/>
                                          <w:marTop w:val="0"/>
                                          <w:marBottom w:val="0"/>
                                          <w:divBdr>
                                            <w:top w:val="none" w:sz="0" w:space="0" w:color="auto"/>
                                            <w:left w:val="none" w:sz="0" w:space="0" w:color="auto"/>
                                            <w:bottom w:val="none" w:sz="0" w:space="0" w:color="auto"/>
                                            <w:right w:val="none" w:sz="0" w:space="0" w:color="auto"/>
                                          </w:divBdr>
                                          <w:divsChild>
                                            <w:div w:id="1594631297">
                                              <w:marLeft w:val="0"/>
                                              <w:marRight w:val="0"/>
                                              <w:marTop w:val="0"/>
                                              <w:marBottom w:val="0"/>
                                              <w:divBdr>
                                                <w:top w:val="none" w:sz="0" w:space="0" w:color="auto"/>
                                                <w:left w:val="none" w:sz="0" w:space="0" w:color="auto"/>
                                                <w:bottom w:val="none" w:sz="0" w:space="0" w:color="auto"/>
                                                <w:right w:val="none" w:sz="0" w:space="0" w:color="auto"/>
                                              </w:divBdr>
                                              <w:divsChild>
                                                <w:div w:id="2096508463">
                                                  <w:marLeft w:val="0"/>
                                                  <w:marRight w:val="0"/>
                                                  <w:marTop w:val="0"/>
                                                  <w:marBottom w:val="0"/>
                                                  <w:divBdr>
                                                    <w:top w:val="none" w:sz="0" w:space="0" w:color="auto"/>
                                                    <w:left w:val="none" w:sz="0" w:space="0" w:color="auto"/>
                                                    <w:bottom w:val="none" w:sz="0" w:space="0" w:color="auto"/>
                                                    <w:right w:val="none" w:sz="0" w:space="0" w:color="auto"/>
                                                  </w:divBdr>
                                                  <w:divsChild>
                                                    <w:div w:id="911743438">
                                                      <w:marLeft w:val="0"/>
                                                      <w:marRight w:val="0"/>
                                                      <w:marTop w:val="0"/>
                                                      <w:marBottom w:val="0"/>
                                                      <w:divBdr>
                                                        <w:top w:val="single" w:sz="2" w:space="0" w:color="EFEFEF"/>
                                                        <w:left w:val="none" w:sz="0" w:space="0" w:color="auto"/>
                                                        <w:bottom w:val="none" w:sz="0" w:space="0" w:color="auto"/>
                                                        <w:right w:val="none" w:sz="0" w:space="0" w:color="auto"/>
                                                      </w:divBdr>
                                                      <w:divsChild>
                                                        <w:div w:id="378628118">
                                                          <w:marLeft w:val="0"/>
                                                          <w:marRight w:val="0"/>
                                                          <w:marTop w:val="0"/>
                                                          <w:marBottom w:val="0"/>
                                                          <w:divBdr>
                                                            <w:top w:val="none" w:sz="0" w:space="0" w:color="auto"/>
                                                            <w:left w:val="none" w:sz="0" w:space="0" w:color="auto"/>
                                                            <w:bottom w:val="none" w:sz="0" w:space="0" w:color="auto"/>
                                                            <w:right w:val="none" w:sz="0" w:space="0" w:color="auto"/>
                                                          </w:divBdr>
                                                          <w:divsChild>
                                                            <w:div w:id="52238802">
                                                              <w:marLeft w:val="0"/>
                                                              <w:marRight w:val="0"/>
                                                              <w:marTop w:val="0"/>
                                                              <w:marBottom w:val="0"/>
                                                              <w:divBdr>
                                                                <w:top w:val="none" w:sz="0" w:space="0" w:color="auto"/>
                                                                <w:left w:val="none" w:sz="0" w:space="0" w:color="auto"/>
                                                                <w:bottom w:val="none" w:sz="0" w:space="0" w:color="auto"/>
                                                                <w:right w:val="none" w:sz="0" w:space="0" w:color="auto"/>
                                                              </w:divBdr>
                                                              <w:divsChild>
                                                                <w:div w:id="1052923266">
                                                                  <w:marLeft w:val="0"/>
                                                                  <w:marRight w:val="0"/>
                                                                  <w:marTop w:val="0"/>
                                                                  <w:marBottom w:val="0"/>
                                                                  <w:divBdr>
                                                                    <w:top w:val="none" w:sz="0" w:space="0" w:color="auto"/>
                                                                    <w:left w:val="none" w:sz="0" w:space="0" w:color="auto"/>
                                                                    <w:bottom w:val="none" w:sz="0" w:space="0" w:color="auto"/>
                                                                    <w:right w:val="none" w:sz="0" w:space="0" w:color="auto"/>
                                                                  </w:divBdr>
                                                                  <w:divsChild>
                                                                    <w:div w:id="1272933649">
                                                                      <w:marLeft w:val="0"/>
                                                                      <w:marRight w:val="0"/>
                                                                      <w:marTop w:val="0"/>
                                                                      <w:marBottom w:val="0"/>
                                                                      <w:divBdr>
                                                                        <w:top w:val="none" w:sz="0" w:space="0" w:color="auto"/>
                                                                        <w:left w:val="none" w:sz="0" w:space="0" w:color="auto"/>
                                                                        <w:bottom w:val="none" w:sz="0" w:space="0" w:color="auto"/>
                                                                        <w:right w:val="none" w:sz="0" w:space="0" w:color="auto"/>
                                                                      </w:divBdr>
                                                                      <w:divsChild>
                                                                        <w:div w:id="1143082259">
                                                                          <w:marLeft w:val="0"/>
                                                                          <w:marRight w:val="0"/>
                                                                          <w:marTop w:val="0"/>
                                                                          <w:marBottom w:val="0"/>
                                                                          <w:divBdr>
                                                                            <w:top w:val="none" w:sz="0" w:space="0" w:color="auto"/>
                                                                            <w:left w:val="none" w:sz="0" w:space="0" w:color="auto"/>
                                                                            <w:bottom w:val="none" w:sz="0" w:space="0" w:color="auto"/>
                                                                            <w:right w:val="none" w:sz="0" w:space="0" w:color="auto"/>
                                                                          </w:divBdr>
                                                                          <w:divsChild>
                                                                            <w:div w:id="142549179">
                                                                              <w:marLeft w:val="0"/>
                                                                              <w:marRight w:val="0"/>
                                                                              <w:marTop w:val="0"/>
                                                                              <w:marBottom w:val="0"/>
                                                                              <w:divBdr>
                                                                                <w:top w:val="none" w:sz="0" w:space="0" w:color="auto"/>
                                                                                <w:left w:val="none" w:sz="0" w:space="0" w:color="auto"/>
                                                                                <w:bottom w:val="none" w:sz="0" w:space="0" w:color="auto"/>
                                                                                <w:right w:val="none" w:sz="0" w:space="0" w:color="auto"/>
                                                                              </w:divBdr>
                                                                            </w:div>
                                                                          </w:divsChild>
                                                                        </w:div>
                                                                        <w:div w:id="913852980">
                                                                          <w:marLeft w:val="0"/>
                                                                          <w:marRight w:val="0"/>
                                                                          <w:marTop w:val="0"/>
                                                                          <w:marBottom w:val="0"/>
                                                                          <w:divBdr>
                                                                            <w:top w:val="none" w:sz="0" w:space="0" w:color="auto"/>
                                                                            <w:left w:val="none" w:sz="0" w:space="0" w:color="auto"/>
                                                                            <w:bottom w:val="none" w:sz="0" w:space="0" w:color="auto"/>
                                                                            <w:right w:val="none" w:sz="0" w:space="0" w:color="auto"/>
                                                                          </w:divBdr>
                                                                          <w:divsChild>
                                                                            <w:div w:id="2067683023">
                                                                              <w:marLeft w:val="0"/>
                                                                              <w:marRight w:val="0"/>
                                                                              <w:marTop w:val="0"/>
                                                                              <w:marBottom w:val="0"/>
                                                                              <w:divBdr>
                                                                                <w:top w:val="none" w:sz="0" w:space="0" w:color="auto"/>
                                                                                <w:left w:val="none" w:sz="0" w:space="0" w:color="auto"/>
                                                                                <w:bottom w:val="none" w:sz="0" w:space="0" w:color="auto"/>
                                                                                <w:right w:val="none" w:sz="0" w:space="0" w:color="auto"/>
                                                                              </w:divBdr>
                                                                              <w:divsChild>
                                                                                <w:div w:id="1138230996">
                                                                                  <w:marLeft w:val="0"/>
                                                                                  <w:marRight w:val="0"/>
                                                                                  <w:marTop w:val="0"/>
                                                                                  <w:marBottom w:val="0"/>
                                                                                  <w:divBdr>
                                                                                    <w:top w:val="none" w:sz="0" w:space="0" w:color="auto"/>
                                                                                    <w:left w:val="none" w:sz="0" w:space="0" w:color="auto"/>
                                                                                    <w:bottom w:val="none" w:sz="0" w:space="0" w:color="auto"/>
                                                                                    <w:right w:val="none" w:sz="0" w:space="0" w:color="auto"/>
                                                                                  </w:divBdr>
                                                                                </w:div>
                                                                                <w:div w:id="2109083798">
                                                                                  <w:marLeft w:val="300"/>
                                                                                  <w:marRight w:val="0"/>
                                                                                  <w:marTop w:val="0"/>
                                                                                  <w:marBottom w:val="0"/>
                                                                                  <w:divBdr>
                                                                                    <w:top w:val="none" w:sz="0" w:space="0" w:color="auto"/>
                                                                                    <w:left w:val="none" w:sz="0" w:space="0" w:color="auto"/>
                                                                                    <w:bottom w:val="none" w:sz="0" w:space="0" w:color="auto"/>
                                                                                    <w:right w:val="none" w:sz="0" w:space="0" w:color="auto"/>
                                                                                  </w:divBdr>
                                                                                </w:div>
                                                                                <w:div w:id="1582639823">
                                                                                  <w:marLeft w:val="300"/>
                                                                                  <w:marRight w:val="0"/>
                                                                                  <w:marTop w:val="0"/>
                                                                                  <w:marBottom w:val="0"/>
                                                                                  <w:divBdr>
                                                                                    <w:top w:val="none" w:sz="0" w:space="0" w:color="auto"/>
                                                                                    <w:left w:val="none" w:sz="0" w:space="0" w:color="auto"/>
                                                                                    <w:bottom w:val="none" w:sz="0" w:space="0" w:color="auto"/>
                                                                                    <w:right w:val="none" w:sz="0" w:space="0" w:color="auto"/>
                                                                                  </w:divBdr>
                                                                                </w:div>
                                                                                <w:div w:id="1668289354">
                                                                                  <w:marLeft w:val="0"/>
                                                                                  <w:marRight w:val="0"/>
                                                                                  <w:marTop w:val="0"/>
                                                                                  <w:marBottom w:val="0"/>
                                                                                  <w:divBdr>
                                                                                    <w:top w:val="none" w:sz="0" w:space="0" w:color="auto"/>
                                                                                    <w:left w:val="none" w:sz="0" w:space="0" w:color="auto"/>
                                                                                    <w:bottom w:val="none" w:sz="0" w:space="0" w:color="auto"/>
                                                                                    <w:right w:val="none" w:sz="0" w:space="0" w:color="auto"/>
                                                                                  </w:divBdr>
                                                                                </w:div>
                                                                                <w:div w:id="10374194">
                                                                                  <w:marLeft w:val="60"/>
                                                                                  <w:marRight w:val="0"/>
                                                                                  <w:marTop w:val="0"/>
                                                                                  <w:marBottom w:val="0"/>
                                                                                  <w:divBdr>
                                                                                    <w:top w:val="none" w:sz="0" w:space="0" w:color="auto"/>
                                                                                    <w:left w:val="none" w:sz="0" w:space="0" w:color="auto"/>
                                                                                    <w:bottom w:val="none" w:sz="0" w:space="0" w:color="auto"/>
                                                                                    <w:right w:val="none" w:sz="0" w:space="0" w:color="auto"/>
                                                                                  </w:divBdr>
                                                                                </w:div>
                                                                              </w:divsChild>
                                                                            </w:div>
                                                                            <w:div w:id="965310248">
                                                                              <w:marLeft w:val="0"/>
                                                                              <w:marRight w:val="0"/>
                                                                              <w:marTop w:val="0"/>
                                                                              <w:marBottom w:val="0"/>
                                                                              <w:divBdr>
                                                                                <w:top w:val="none" w:sz="0" w:space="0" w:color="auto"/>
                                                                                <w:left w:val="none" w:sz="0" w:space="0" w:color="auto"/>
                                                                                <w:bottom w:val="none" w:sz="0" w:space="0" w:color="auto"/>
                                                                                <w:right w:val="none" w:sz="0" w:space="0" w:color="auto"/>
                                                                              </w:divBdr>
                                                                              <w:divsChild>
                                                                                <w:div w:id="98840401">
                                                                                  <w:marLeft w:val="0"/>
                                                                                  <w:marRight w:val="0"/>
                                                                                  <w:marTop w:val="240"/>
                                                                                  <w:marBottom w:val="0"/>
                                                                                  <w:divBdr>
                                                                                    <w:top w:val="none" w:sz="0" w:space="0" w:color="auto"/>
                                                                                    <w:left w:val="none" w:sz="0" w:space="0" w:color="auto"/>
                                                                                    <w:bottom w:val="none" w:sz="0" w:space="0" w:color="auto"/>
                                                                                    <w:right w:val="none" w:sz="0" w:space="0" w:color="auto"/>
                                                                                  </w:divBdr>
                                                                                  <w:divsChild>
                                                                                    <w:div w:id="1067459294">
                                                                                      <w:marLeft w:val="0"/>
                                                                                      <w:marRight w:val="0"/>
                                                                                      <w:marTop w:val="0"/>
                                                                                      <w:marBottom w:val="0"/>
                                                                                      <w:divBdr>
                                                                                        <w:top w:val="none" w:sz="0" w:space="0" w:color="auto"/>
                                                                                        <w:left w:val="none" w:sz="0" w:space="0" w:color="auto"/>
                                                                                        <w:bottom w:val="none" w:sz="0" w:space="0" w:color="auto"/>
                                                                                        <w:right w:val="none" w:sz="0" w:space="0" w:color="auto"/>
                                                                                      </w:divBdr>
                                                                                      <w:divsChild>
                                                                                        <w:div w:id="1352100306">
                                                                                          <w:marLeft w:val="0"/>
                                                                                          <w:marRight w:val="0"/>
                                                                                          <w:marTop w:val="0"/>
                                                                                          <w:marBottom w:val="0"/>
                                                                                          <w:divBdr>
                                                                                            <w:top w:val="none" w:sz="0" w:space="0" w:color="auto"/>
                                                                                            <w:left w:val="none" w:sz="0" w:space="0" w:color="auto"/>
                                                                                            <w:bottom w:val="none" w:sz="0" w:space="0" w:color="auto"/>
                                                                                            <w:right w:val="none" w:sz="0" w:space="0" w:color="auto"/>
                                                                                          </w:divBdr>
                                                                                          <w:divsChild>
                                                                                            <w:div w:id="1194685207">
                                                                                              <w:marLeft w:val="0"/>
                                                                                              <w:marRight w:val="0"/>
                                                                                              <w:marTop w:val="0"/>
                                                                                              <w:marBottom w:val="0"/>
                                                                                              <w:divBdr>
                                                                                                <w:top w:val="none" w:sz="0" w:space="0" w:color="auto"/>
                                                                                                <w:left w:val="none" w:sz="0" w:space="0" w:color="auto"/>
                                                                                                <w:bottom w:val="none" w:sz="0" w:space="0" w:color="auto"/>
                                                                                                <w:right w:val="none" w:sz="0" w:space="0" w:color="auto"/>
                                                                                              </w:divBdr>
                                                                                              <w:divsChild>
                                                                                                <w:div w:id="71853719">
                                                                                                  <w:marLeft w:val="0"/>
                                                                                                  <w:marRight w:val="0"/>
                                                                                                  <w:marTop w:val="0"/>
                                                                                                  <w:marBottom w:val="0"/>
                                                                                                  <w:divBdr>
                                                                                                    <w:top w:val="none" w:sz="0" w:space="0" w:color="auto"/>
                                                                                                    <w:left w:val="none" w:sz="0" w:space="0" w:color="auto"/>
                                                                                                    <w:bottom w:val="none" w:sz="0" w:space="0" w:color="auto"/>
                                                                                                    <w:right w:val="none" w:sz="0" w:space="0" w:color="auto"/>
                                                                                                  </w:divBdr>
                                                                                                  <w:divsChild>
                                                                                                    <w:div w:id="1316255742">
                                                                                                      <w:marLeft w:val="0"/>
                                                                                                      <w:marRight w:val="0"/>
                                                                                                      <w:marTop w:val="0"/>
                                                                                                      <w:marBottom w:val="0"/>
                                                                                                      <w:divBdr>
                                                                                                        <w:top w:val="none" w:sz="0" w:space="0" w:color="auto"/>
                                                                                                        <w:left w:val="none" w:sz="0" w:space="0" w:color="auto"/>
                                                                                                        <w:bottom w:val="none" w:sz="0" w:space="0" w:color="auto"/>
                                                                                                        <w:right w:val="none" w:sz="0" w:space="0" w:color="auto"/>
                                                                                                      </w:divBdr>
                                                                                                    </w:div>
                                                                                                    <w:div w:id="463624925">
                                                                                                      <w:marLeft w:val="0"/>
                                                                                                      <w:marRight w:val="0"/>
                                                                                                      <w:marTop w:val="0"/>
                                                                                                      <w:marBottom w:val="0"/>
                                                                                                      <w:divBdr>
                                                                                                        <w:top w:val="none" w:sz="0" w:space="0" w:color="auto"/>
                                                                                                        <w:left w:val="none" w:sz="0" w:space="0" w:color="auto"/>
                                                                                                        <w:bottom w:val="none" w:sz="0" w:space="0" w:color="auto"/>
                                                                                                        <w:right w:val="none" w:sz="0" w:space="0" w:color="auto"/>
                                                                                                      </w:divBdr>
                                                                                                      <w:divsChild>
                                                                                                        <w:div w:id="174714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602608">
                                                                                      <w:marLeft w:val="0"/>
                                                                                      <w:marRight w:val="0"/>
                                                                                      <w:marTop w:val="0"/>
                                                                                      <w:marBottom w:val="0"/>
                                                                                      <w:divBdr>
                                                                                        <w:top w:val="none" w:sz="0" w:space="0" w:color="auto"/>
                                                                                        <w:left w:val="none" w:sz="0" w:space="0" w:color="auto"/>
                                                                                        <w:bottom w:val="none" w:sz="0" w:space="0" w:color="auto"/>
                                                                                        <w:right w:val="none" w:sz="0" w:space="0" w:color="auto"/>
                                                                                      </w:divBdr>
                                                                                      <w:divsChild>
                                                                                        <w:div w:id="768506297">
                                                                                          <w:marLeft w:val="0"/>
                                                                                          <w:marRight w:val="0"/>
                                                                                          <w:marTop w:val="0"/>
                                                                                          <w:marBottom w:val="0"/>
                                                                                          <w:divBdr>
                                                                                            <w:top w:val="none" w:sz="0" w:space="0" w:color="auto"/>
                                                                                            <w:left w:val="none" w:sz="0" w:space="0" w:color="auto"/>
                                                                                            <w:bottom w:val="none" w:sz="0" w:space="0" w:color="auto"/>
                                                                                            <w:right w:val="none" w:sz="0" w:space="0" w:color="auto"/>
                                                                                          </w:divBdr>
                                                                                          <w:divsChild>
                                                                                            <w:div w:id="1328901069">
                                                                                              <w:marLeft w:val="0"/>
                                                                                              <w:marRight w:val="0"/>
                                                                                              <w:marTop w:val="0"/>
                                                                                              <w:marBottom w:val="0"/>
                                                                                              <w:divBdr>
                                                                                                <w:top w:val="none" w:sz="0" w:space="0" w:color="auto"/>
                                                                                                <w:left w:val="none" w:sz="0" w:space="0" w:color="auto"/>
                                                                                                <w:bottom w:val="none" w:sz="0" w:space="0" w:color="auto"/>
                                                                                                <w:right w:val="none" w:sz="0" w:space="0" w:color="auto"/>
                                                                                              </w:divBdr>
                                                                                              <w:divsChild>
                                                                                                <w:div w:id="932662836">
                                                                                                  <w:marLeft w:val="0"/>
                                                                                                  <w:marRight w:val="0"/>
                                                                                                  <w:marTop w:val="0"/>
                                                                                                  <w:marBottom w:val="0"/>
                                                                                                  <w:divBdr>
                                                                                                    <w:top w:val="none" w:sz="0" w:space="0" w:color="auto"/>
                                                                                                    <w:left w:val="none" w:sz="0" w:space="0" w:color="auto"/>
                                                                                                    <w:bottom w:val="none" w:sz="0" w:space="0" w:color="auto"/>
                                                                                                    <w:right w:val="none" w:sz="0" w:space="0" w:color="auto"/>
                                                                                                  </w:divBdr>
                                                                                                  <w:divsChild>
                                                                                                    <w:div w:id="4811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886692">
                                                                                  <w:marLeft w:val="0"/>
                                                                                  <w:marRight w:val="0"/>
                                                                                  <w:marTop w:val="60"/>
                                                                                  <w:marBottom w:val="0"/>
                                                                                  <w:divBdr>
                                                                                    <w:top w:val="single" w:sz="6" w:space="11" w:color="EEEEEE"/>
                                                                                    <w:left w:val="none" w:sz="0" w:space="0" w:color="auto"/>
                                                                                    <w:bottom w:val="single" w:sz="6" w:space="11" w:color="EEEEEE"/>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7f3mad992bh4bme/Barbier%20et%20al%201990.pdf?dl=0" TargetMode="External"/><Relationship Id="rId13" Type="http://schemas.openxmlformats.org/officeDocument/2006/relationships/hyperlink" Target="https://www.dropbox.com/s/8dex4j0tpmlotm4/Monstrous%20tragicomic%20scene.pdf?dl=0" TargetMode="External"/><Relationship Id="rId18" Type="http://schemas.openxmlformats.org/officeDocument/2006/relationships/hyperlink" Target="https://www.dropbox.com/s/q8q2mfpzgxorxpk/CTS-II%202016.pdf?dl=0" TargetMode="External"/><Relationship Id="rId26" Type="http://schemas.openxmlformats.org/officeDocument/2006/relationships/hyperlink" Target="https://www.dropbox.com/s/i7atuza8aqw2frf/Robert%20'Hank'%20Jenkins%20AM.pdf?dl=0" TargetMode="External"/><Relationship Id="rId39" Type="http://schemas.openxmlformats.org/officeDocument/2006/relationships/hyperlink" Target="http://africasustainableconservation.com/category/central-africa/" TargetMode="External"/><Relationship Id="rId3" Type="http://schemas.openxmlformats.org/officeDocument/2006/relationships/settings" Target="settings.xml"/><Relationship Id="rId21" Type="http://schemas.openxmlformats.org/officeDocument/2006/relationships/hyperlink" Target="https://www.dropbox.com/s/v0fc376f5ub9bjg/DMM%20Comments%20copy.pdf?dl=0" TargetMode="External"/><Relationship Id="rId34" Type="http://schemas.openxmlformats.org/officeDocument/2006/relationships/hyperlink" Target="http://africasustainableconservation.com/tag/leopard-skin/" TargetMode="External"/><Relationship Id="rId42" Type="http://schemas.openxmlformats.org/officeDocument/2006/relationships/hyperlink" Target="http://africasustainableconservation.com/category/fighting-wildlife-crime/" TargetMode="External"/><Relationship Id="rId47" Type="http://schemas.openxmlformats.org/officeDocument/2006/relationships/theme" Target="theme/theme1.xml"/><Relationship Id="rId7" Type="http://schemas.openxmlformats.org/officeDocument/2006/relationships/hyperlink" Target="https://www.dropbox.com/s/4pnacbn1h1exkdy/Ivory%20Quota%20SystemE05-22-01.pdf?dl=0" TargetMode="External"/><Relationship Id="rId12" Type="http://schemas.openxmlformats.org/officeDocument/2006/relationships/hyperlink" Target="https://www.mahohboh.org/cites-curse-or-blessing-for-wildlife-rich-but-poverty-stricken-sadc-countries/%20" TargetMode="External"/><Relationship Id="rId17" Type="http://schemas.openxmlformats.org/officeDocument/2006/relationships/hyperlink" Target="https://www.dropbox.com/s/1nqhtsez5ie2qro/Passing%20of%20science%20star%20Professor%20Harry%20Messel%20.pdf?dl=0" TargetMode="External"/><Relationship Id="rId25" Type="http://schemas.openxmlformats.org/officeDocument/2006/relationships/hyperlink" Target="https://www.dropbox.com/s/mbcvsgjqkalduib/ISC%20Parker.pdf?dl=0" TargetMode="External"/><Relationship Id="rId33" Type="http://schemas.openxmlformats.org/officeDocument/2006/relationships/hyperlink" Target="http://africasustainableconservation.com/tag/kaza-elephants/" TargetMode="External"/><Relationship Id="rId38" Type="http://schemas.openxmlformats.org/officeDocument/2006/relationships/hyperlink" Target="http://africasustainableconservation.com/category/africa-wildlife-and-conservation-news/"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eog.cam.ac.uk/people/leader-williams/" TargetMode="External"/><Relationship Id="rId20" Type="http://schemas.openxmlformats.org/officeDocument/2006/relationships/hyperlink" Target="https://www.cites.org/sites/default/files/eng/com/sc/62/E62-46-04-A.pdf" TargetMode="External"/><Relationship Id="rId29" Type="http://schemas.openxmlformats.org/officeDocument/2006/relationships/hyperlink" Target="http://africasustainableconservation.com/tag/botswana/" TargetMode="External"/><Relationship Id="rId41" Type="http://schemas.openxmlformats.org/officeDocument/2006/relationships/hyperlink" Target="http://africasustainableconservation.com/category/environment/" TargetMode="External"/><Relationship Id="rId1" Type="http://schemas.openxmlformats.org/officeDocument/2006/relationships/numbering" Target="numbering.xml"/><Relationship Id="rId6" Type="http://schemas.openxmlformats.org/officeDocument/2006/relationships/hyperlink" Target="https://www.dailymaverick.co.za/opinionista/2019-09-03-developing-world-does-not-need-the-patronising-eco-colonialism-of-cites/?utm...03/09/2019" TargetMode="External"/><Relationship Id="rId11" Type="http://schemas.openxmlformats.org/officeDocument/2006/relationships/hyperlink" Target="https://www.dropbox.com/s/6yj7t452ipqddbh/Secret%20Voting.pdf?dl=0" TargetMode="External"/><Relationship Id="rId24" Type="http://schemas.openxmlformats.org/officeDocument/2006/relationships/hyperlink" Target="https://www.dropbox.com/s/5lighqz2ldvn8sg/Shifting%20Paradigms.pdf?dl=0" TargetMode="External"/><Relationship Id="rId32" Type="http://schemas.openxmlformats.org/officeDocument/2006/relationships/hyperlink" Target="http://africasustainableconservation.com/tag/ivory/" TargetMode="External"/><Relationship Id="rId37" Type="http://schemas.openxmlformats.org/officeDocument/2006/relationships/hyperlink" Target="http://africasustainableconservation.com/tag/zimbabwe/" TargetMode="External"/><Relationship Id="rId40" Type="http://schemas.openxmlformats.org/officeDocument/2006/relationships/hyperlink" Target="http://africasustainableconservation.com/category/elephants/" TargetMode="External"/><Relationship Id="rId45" Type="http://schemas.openxmlformats.org/officeDocument/2006/relationships/hyperlink" Target="https://wp.me/p1OTFE-dwe" TargetMode="External"/><Relationship Id="rId5" Type="http://schemas.openxmlformats.org/officeDocument/2006/relationships/hyperlink" Target="http://africasustainableconservation.com/2019/10/24/cites-a-flawed-convention-that-does-wildlife-conservation-no-favours/" TargetMode="External"/><Relationship Id="rId15" Type="http://schemas.openxmlformats.org/officeDocument/2006/relationships/hyperlink" Target="https://www.cites.org/sites/default/files/eng/cop/08/doc/E-50.pdf" TargetMode="External"/><Relationship Id="rId23" Type="http://schemas.openxmlformats.org/officeDocument/2006/relationships/hyperlink" Target="https://www.dropbox.com/s/33qmx1hwcr97b7t/Dollinger.pdf?dl=0" TargetMode="External"/><Relationship Id="rId28" Type="http://schemas.openxmlformats.org/officeDocument/2006/relationships/hyperlink" Target="http://africasustainableconservation.com/author/somervillesustainableconservation/" TargetMode="External"/><Relationship Id="rId36" Type="http://schemas.openxmlformats.org/officeDocument/2006/relationships/hyperlink" Target="http://africasustainableconservation.com/tag/rhino-horn/" TargetMode="External"/><Relationship Id="rId10" Type="http://schemas.openxmlformats.org/officeDocument/2006/relationships/hyperlink" Target="https://www.dropbox.com/s/xzk5s1zt1op5njs/E06-26.pdf?dl=0" TargetMode="External"/><Relationship Id="rId19" Type="http://schemas.openxmlformats.org/officeDocument/2006/relationships/hyperlink" Target="https://www.dropbox.com/s/13ouswz3ehpz60y/Action%20Plan%20Comment.pdf?dl=0" TargetMode="External"/><Relationship Id="rId31" Type="http://schemas.openxmlformats.org/officeDocument/2006/relationships/hyperlink" Target="http://africasustainableconservation.com/tag/elephants-and-cites/" TargetMode="External"/><Relationship Id="rId44" Type="http://schemas.openxmlformats.org/officeDocument/2006/relationships/hyperlink" Target="http://africasustainableconservation.com/category/southern-africa/" TargetMode="External"/><Relationship Id="rId4" Type="http://schemas.openxmlformats.org/officeDocument/2006/relationships/webSettings" Target="webSettings.xml"/><Relationship Id="rId9" Type="http://schemas.openxmlformats.org/officeDocument/2006/relationships/hyperlink" Target="https://www.dropbox.com/s/7f3mad992bh4bme/Barbier%20et%20al%201990.pdf?dl=0" TargetMode="External"/><Relationship Id="rId14" Type="http://schemas.openxmlformats.org/officeDocument/2006/relationships/hyperlink" Target="https://www.cites.org/sites/default/files/document/E-Res-08-03-R13.pdf" TargetMode="External"/><Relationship Id="rId22" Type="http://schemas.openxmlformats.org/officeDocument/2006/relationships/hyperlink" Target="https://www.dropbox.com/s/vbk4y2nj86m7i4l/Adaptive%20Management.pdf?dl=0" TargetMode="External"/><Relationship Id="rId27" Type="http://schemas.openxmlformats.org/officeDocument/2006/relationships/hyperlink" Target="https://www.dropbox.com/s/bcbfpjdtc0640fs/MWM%201997.pdf?dl=0" TargetMode="External"/><Relationship Id="rId30" Type="http://schemas.openxmlformats.org/officeDocument/2006/relationships/hyperlink" Target="http://africasustainableconservation.com/tag/cites-and-wildlife-trade/" TargetMode="External"/><Relationship Id="rId35" Type="http://schemas.openxmlformats.org/officeDocument/2006/relationships/hyperlink" Target="http://africasustainableconservation.com/tag/namibua/" TargetMode="External"/><Relationship Id="rId43" Type="http://schemas.openxmlformats.org/officeDocument/2006/relationships/hyperlink" Target="http://africasustainableconservation.com/category/rhin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3918</Words>
  <Characters>22336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JENNINGS</dc:creator>
  <cp:keywords/>
  <dc:description/>
  <cp:lastModifiedBy>Simon JENNINGS</cp:lastModifiedBy>
  <cp:revision>1</cp:revision>
  <dcterms:created xsi:type="dcterms:W3CDTF">2019-10-24T14:04:00Z</dcterms:created>
  <dcterms:modified xsi:type="dcterms:W3CDTF">2019-10-24T14:04:00Z</dcterms:modified>
</cp:coreProperties>
</file>